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02C" w:rsidRPr="00673809" w:rsidRDefault="0023302C" w:rsidP="0023302C">
      <w:pPr>
        <w:shd w:val="clear" w:color="auto" w:fill="FFFFFF"/>
        <w:tabs>
          <w:tab w:val="left" w:pos="1008"/>
        </w:tabs>
        <w:spacing w:after="0" w:line="240" w:lineRule="auto"/>
        <w:ind w:firstLine="9072"/>
        <w:jc w:val="center"/>
        <w:rPr>
          <w:spacing w:val="-12"/>
          <w:sz w:val="28"/>
          <w:szCs w:val="28"/>
          <w:lang w:eastAsia="zh-CN"/>
        </w:rPr>
      </w:pPr>
      <w:r w:rsidRPr="00673809">
        <w:rPr>
          <w:spacing w:val="-12"/>
          <w:sz w:val="28"/>
          <w:szCs w:val="28"/>
          <w:lang w:eastAsia="zh-CN"/>
        </w:rPr>
        <w:t xml:space="preserve">ПРИЛОЖЕНИЕ № </w:t>
      </w:r>
      <w:r>
        <w:rPr>
          <w:spacing w:val="-12"/>
          <w:sz w:val="28"/>
          <w:szCs w:val="28"/>
          <w:lang w:eastAsia="zh-CN"/>
        </w:rPr>
        <w:t>4</w:t>
      </w:r>
    </w:p>
    <w:p w:rsidR="0023302C" w:rsidRPr="00673809" w:rsidRDefault="0023302C" w:rsidP="0023302C">
      <w:pPr>
        <w:shd w:val="clear" w:color="auto" w:fill="FFFFFF"/>
        <w:tabs>
          <w:tab w:val="left" w:pos="1008"/>
        </w:tabs>
        <w:spacing w:after="0" w:line="240" w:lineRule="auto"/>
        <w:ind w:left="34" w:firstLine="9072"/>
        <w:jc w:val="center"/>
        <w:rPr>
          <w:spacing w:val="-12"/>
          <w:sz w:val="28"/>
          <w:szCs w:val="28"/>
          <w:lang w:eastAsia="zh-CN"/>
        </w:rPr>
      </w:pPr>
      <w:r w:rsidRPr="00673809">
        <w:rPr>
          <w:spacing w:val="-12"/>
          <w:sz w:val="28"/>
          <w:szCs w:val="28"/>
          <w:lang w:eastAsia="zh-CN"/>
        </w:rPr>
        <w:t>к постановлению</w:t>
      </w:r>
    </w:p>
    <w:p w:rsidR="0023302C" w:rsidRPr="00673809" w:rsidRDefault="0023302C" w:rsidP="0023302C">
      <w:pPr>
        <w:shd w:val="clear" w:color="auto" w:fill="FFFFFF"/>
        <w:tabs>
          <w:tab w:val="left" w:pos="1008"/>
        </w:tabs>
        <w:spacing w:after="0" w:line="240" w:lineRule="auto"/>
        <w:ind w:firstLine="9072"/>
        <w:jc w:val="center"/>
        <w:rPr>
          <w:spacing w:val="-12"/>
          <w:sz w:val="28"/>
          <w:szCs w:val="28"/>
          <w:lang w:eastAsia="zh-CN"/>
        </w:rPr>
      </w:pPr>
      <w:r w:rsidRPr="00673809">
        <w:rPr>
          <w:spacing w:val="-12"/>
          <w:sz w:val="28"/>
          <w:szCs w:val="28"/>
          <w:lang w:eastAsia="zh-CN"/>
        </w:rPr>
        <w:t xml:space="preserve">администрации </w:t>
      </w:r>
      <w:proofErr w:type="spellStart"/>
      <w:r w:rsidRPr="00673809">
        <w:rPr>
          <w:spacing w:val="-12"/>
          <w:sz w:val="28"/>
          <w:szCs w:val="28"/>
          <w:lang w:eastAsia="zh-CN"/>
        </w:rPr>
        <w:t>Вышестеблиевского</w:t>
      </w:r>
      <w:proofErr w:type="spellEnd"/>
    </w:p>
    <w:p w:rsidR="0023302C" w:rsidRPr="00673809" w:rsidRDefault="0023302C" w:rsidP="0023302C">
      <w:pPr>
        <w:shd w:val="clear" w:color="auto" w:fill="FFFFFF"/>
        <w:tabs>
          <w:tab w:val="left" w:pos="1008"/>
        </w:tabs>
        <w:spacing w:after="0" w:line="240" w:lineRule="auto"/>
        <w:ind w:left="34" w:firstLine="9072"/>
        <w:jc w:val="center"/>
        <w:rPr>
          <w:spacing w:val="-12"/>
          <w:sz w:val="28"/>
          <w:szCs w:val="28"/>
          <w:lang w:eastAsia="zh-CN"/>
        </w:rPr>
      </w:pPr>
      <w:r w:rsidRPr="00673809">
        <w:rPr>
          <w:spacing w:val="-12"/>
          <w:sz w:val="28"/>
          <w:szCs w:val="28"/>
          <w:lang w:eastAsia="zh-CN"/>
        </w:rPr>
        <w:t>сельского поселения Темрюкского района</w:t>
      </w:r>
    </w:p>
    <w:p w:rsidR="0023302C" w:rsidRPr="00462186" w:rsidRDefault="0023302C" w:rsidP="0023302C">
      <w:pPr>
        <w:shd w:val="clear" w:color="auto" w:fill="FFFFFF"/>
        <w:tabs>
          <w:tab w:val="left" w:pos="1008"/>
        </w:tabs>
        <w:spacing w:after="0" w:line="240" w:lineRule="auto"/>
        <w:ind w:left="34" w:firstLine="9072"/>
        <w:jc w:val="center"/>
        <w:rPr>
          <w:spacing w:val="-12"/>
          <w:sz w:val="28"/>
          <w:szCs w:val="28"/>
          <w:lang w:eastAsia="zh-CN"/>
        </w:rPr>
      </w:pPr>
      <w:r w:rsidRPr="00462186">
        <w:rPr>
          <w:spacing w:val="-12"/>
          <w:sz w:val="28"/>
          <w:szCs w:val="28"/>
          <w:lang w:eastAsia="zh-CN"/>
        </w:rPr>
        <w:t xml:space="preserve">от </w:t>
      </w:r>
      <w:r w:rsidR="00020518">
        <w:rPr>
          <w:spacing w:val="-12"/>
          <w:sz w:val="28"/>
          <w:szCs w:val="28"/>
          <w:lang w:eastAsia="zh-CN"/>
        </w:rPr>
        <w:t>___________</w:t>
      </w:r>
      <w:r>
        <w:rPr>
          <w:spacing w:val="-12"/>
          <w:sz w:val="28"/>
          <w:szCs w:val="28"/>
          <w:lang w:eastAsia="zh-CN"/>
        </w:rPr>
        <w:t xml:space="preserve"> </w:t>
      </w:r>
      <w:r w:rsidRPr="00462186">
        <w:rPr>
          <w:spacing w:val="-12"/>
          <w:sz w:val="28"/>
          <w:szCs w:val="28"/>
          <w:lang w:eastAsia="zh-CN"/>
        </w:rPr>
        <w:t>№</w:t>
      </w:r>
      <w:r>
        <w:rPr>
          <w:spacing w:val="-12"/>
          <w:sz w:val="28"/>
          <w:szCs w:val="28"/>
          <w:lang w:eastAsia="zh-CN"/>
        </w:rPr>
        <w:t xml:space="preserve"> </w:t>
      </w:r>
      <w:r w:rsidR="00020518">
        <w:rPr>
          <w:spacing w:val="-12"/>
          <w:sz w:val="28"/>
          <w:szCs w:val="28"/>
          <w:lang w:eastAsia="zh-CN"/>
        </w:rPr>
        <w:t>_____</w:t>
      </w:r>
    </w:p>
    <w:p w:rsidR="002109B0" w:rsidRPr="00FA67F2" w:rsidRDefault="002109B0" w:rsidP="0023302C">
      <w:pPr>
        <w:tabs>
          <w:tab w:val="right" w:pos="9540"/>
        </w:tabs>
        <w:spacing w:after="0" w:line="240" w:lineRule="auto"/>
        <w:ind w:right="-82"/>
        <w:jc w:val="right"/>
        <w:rPr>
          <w:sz w:val="28"/>
          <w:szCs w:val="28"/>
        </w:rPr>
      </w:pPr>
    </w:p>
    <w:tbl>
      <w:tblPr>
        <w:tblW w:w="14709" w:type="dxa"/>
        <w:tblLook w:val="04A0"/>
      </w:tblPr>
      <w:tblGrid>
        <w:gridCol w:w="9322"/>
        <w:gridCol w:w="5387"/>
      </w:tblGrid>
      <w:tr w:rsidR="002109B0" w:rsidRPr="00F75518" w:rsidTr="002109B0">
        <w:tc>
          <w:tcPr>
            <w:tcW w:w="9322" w:type="dxa"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5387" w:type="dxa"/>
          </w:tcPr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>ПРИЛОЖЕНИЕ № 3</w:t>
            </w:r>
          </w:p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rFonts w:eastAsia="Calibri"/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к муниципальной программе</w:t>
            </w:r>
          </w:p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8"/>
                <w:szCs w:val="28"/>
              </w:rPr>
            </w:pPr>
            <w:proofErr w:type="spellStart"/>
            <w:r w:rsidRPr="00F75518">
              <w:rPr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8"/>
                <w:szCs w:val="28"/>
                <w:lang w:val="en-US"/>
              </w:rPr>
            </w:pPr>
            <w:r w:rsidRPr="00F75518">
              <w:rPr>
                <w:sz w:val="28"/>
                <w:szCs w:val="28"/>
              </w:rPr>
              <w:t xml:space="preserve">«Эффективное муниципальное управление» </w:t>
            </w:r>
          </w:p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sz w:val="28"/>
                <w:szCs w:val="28"/>
                <w:lang w:val="en-US" w:eastAsia="en-US"/>
              </w:rPr>
            </w:pPr>
          </w:p>
        </w:tc>
      </w:tr>
    </w:tbl>
    <w:p w:rsidR="002109B0" w:rsidRPr="00F75518" w:rsidRDefault="002109B0" w:rsidP="00F75518">
      <w:pPr>
        <w:spacing w:after="0" w:line="240" w:lineRule="auto"/>
        <w:ind w:firstLine="709"/>
        <w:rPr>
          <w:sz w:val="28"/>
          <w:szCs w:val="28"/>
          <w:lang w:val="en-US" w:eastAsia="en-US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rFonts w:eastAsia="Calibri"/>
          <w:b/>
          <w:sz w:val="28"/>
          <w:szCs w:val="28"/>
        </w:rPr>
      </w:pPr>
      <w:r w:rsidRPr="00F75518">
        <w:rPr>
          <w:b/>
          <w:sz w:val="28"/>
          <w:szCs w:val="28"/>
        </w:rPr>
        <w:t>ПОДПРОГРАММА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  <w:lang w:eastAsia="en-US"/>
        </w:rPr>
      </w:pPr>
      <w:r w:rsidRPr="00F75518">
        <w:rPr>
          <w:b/>
          <w:sz w:val="28"/>
          <w:szCs w:val="28"/>
        </w:rPr>
        <w:t>«</w:t>
      </w:r>
      <w:r w:rsidRPr="00F75518">
        <w:rPr>
          <w:b/>
          <w:bCs/>
          <w:sz w:val="28"/>
          <w:szCs w:val="28"/>
        </w:rPr>
        <w:t>Развитие архивного дела</w:t>
      </w:r>
      <w:r w:rsidRPr="00F75518">
        <w:rPr>
          <w:b/>
          <w:sz w:val="28"/>
          <w:szCs w:val="28"/>
        </w:rPr>
        <w:t>»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ПАСПОРТ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подпрограммы</w:t>
      </w:r>
      <w:bookmarkStart w:id="0" w:name="_GoBack"/>
      <w:bookmarkEnd w:id="0"/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«</w:t>
      </w:r>
      <w:r w:rsidRPr="00F75518">
        <w:rPr>
          <w:b/>
          <w:bCs/>
          <w:sz w:val="28"/>
          <w:szCs w:val="28"/>
        </w:rPr>
        <w:t>Развитие архивного дела</w:t>
      </w:r>
      <w:r w:rsidR="00E9766F">
        <w:rPr>
          <w:b/>
          <w:bCs/>
          <w:sz w:val="28"/>
          <w:szCs w:val="28"/>
        </w:rPr>
        <w:t xml:space="preserve"> в администрации </w:t>
      </w:r>
      <w:proofErr w:type="spellStart"/>
      <w:r w:rsidR="00E9766F">
        <w:rPr>
          <w:b/>
          <w:bCs/>
          <w:sz w:val="28"/>
          <w:szCs w:val="28"/>
        </w:rPr>
        <w:t>Вышестеблиевского</w:t>
      </w:r>
      <w:proofErr w:type="spellEnd"/>
      <w:r w:rsidR="00E9766F">
        <w:rPr>
          <w:b/>
          <w:bCs/>
          <w:sz w:val="28"/>
          <w:szCs w:val="28"/>
        </w:rPr>
        <w:t xml:space="preserve"> сельского поселения</w:t>
      </w:r>
      <w:r w:rsidRPr="00F75518">
        <w:rPr>
          <w:b/>
          <w:sz w:val="28"/>
          <w:szCs w:val="28"/>
        </w:rPr>
        <w:t>»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63"/>
        <w:gridCol w:w="852"/>
        <w:gridCol w:w="1808"/>
        <w:gridCol w:w="1171"/>
        <w:gridCol w:w="1339"/>
        <w:gridCol w:w="2168"/>
      </w:tblGrid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общий отдел администрации </w:t>
            </w:r>
            <w:proofErr w:type="spellStart"/>
            <w:r w:rsidRPr="00F75518">
              <w:rPr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sz w:val="28"/>
                <w:szCs w:val="28"/>
              </w:rPr>
              <w:t xml:space="preserve"> </w:t>
            </w:r>
            <w:proofErr w:type="gramStart"/>
            <w:r w:rsidRPr="00F75518">
              <w:rPr>
                <w:sz w:val="28"/>
                <w:szCs w:val="28"/>
              </w:rPr>
              <w:t>сельского</w:t>
            </w:r>
            <w:proofErr w:type="gramEnd"/>
          </w:p>
          <w:p w:rsidR="002109B0" w:rsidRPr="00F75518" w:rsidRDefault="002109B0" w:rsidP="00F75518">
            <w:pPr>
              <w:widowControl w:val="0"/>
              <w:spacing w:after="0" w:line="240" w:lineRule="auto"/>
              <w:ind w:right="283"/>
              <w:rPr>
                <w:color w:val="000000"/>
                <w:spacing w:val="-1"/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>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F75518">
              <w:rPr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sz w:val="28"/>
                <w:szCs w:val="28"/>
                <w:lang w:val="en-US"/>
              </w:rPr>
              <w:t xml:space="preserve"> </w:t>
            </w:r>
            <w:r w:rsidRPr="00F75518">
              <w:rPr>
                <w:sz w:val="28"/>
                <w:szCs w:val="28"/>
              </w:rPr>
              <w:t>сельского 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992C4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обеспечение формирования, хранения и комплектования документов архивного фонда </w:t>
            </w:r>
            <w:proofErr w:type="spellStart"/>
            <w:r w:rsidRPr="00F75518">
              <w:rPr>
                <w:sz w:val="28"/>
                <w:szCs w:val="28"/>
              </w:rPr>
              <w:t>администрацииВышестеблиевского</w:t>
            </w:r>
            <w:proofErr w:type="spellEnd"/>
            <w:r w:rsidRPr="00F75518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-сохранение и повышение подпрограммы безопасности хранения архивных документов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-повышение эффективности и качества в сфере архивного </w:t>
            </w:r>
            <w:r w:rsidRPr="00F75518">
              <w:rPr>
                <w:sz w:val="28"/>
                <w:szCs w:val="28"/>
              </w:rPr>
              <w:lastRenderedPageBreak/>
              <w:t xml:space="preserve">дела, </w:t>
            </w:r>
            <w:proofErr w:type="gramStart"/>
            <w:r w:rsidRPr="00F75518">
              <w:rPr>
                <w:sz w:val="28"/>
                <w:szCs w:val="28"/>
              </w:rPr>
              <w:t>предоставляемых</w:t>
            </w:r>
            <w:proofErr w:type="gramEnd"/>
            <w:r w:rsidRPr="00F75518">
              <w:rPr>
                <w:sz w:val="28"/>
                <w:szCs w:val="28"/>
              </w:rPr>
              <w:t xml:space="preserve"> юридическим и физическим лицам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-развитие информационного потенциала архивного фонда администрации </w:t>
            </w:r>
            <w:proofErr w:type="spellStart"/>
            <w:r w:rsidRPr="00F75518">
              <w:rPr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B270FA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- </w:t>
            </w:r>
            <w:r w:rsidR="002109B0" w:rsidRPr="00F75518">
              <w:rPr>
                <w:sz w:val="28"/>
                <w:szCs w:val="28"/>
              </w:rPr>
              <w:t>общая доля отремонтированных помещений для размещения архива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-текущий ремонт помещения архива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-приобретение и установка дверей металлических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-приобретение и установка стеллажей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 -приобретение архивных коробов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Проекты и (или) 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Не предусмотрено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2022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AB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всего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C110C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внебюджетные источники</w:t>
            </w:r>
          </w:p>
        </w:tc>
      </w:tr>
      <w:tr w:rsidR="00332EC2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110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66,9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Default="00332EC2">
            <w:r w:rsidRPr="00D67F8E">
              <w:rPr>
                <w:sz w:val="28"/>
                <w:szCs w:val="28"/>
                <w:lang w:eastAsia="en-US"/>
              </w:rPr>
              <w:t>66,9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332EC2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66,9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Default="00332EC2">
            <w:r w:rsidRPr="00D67F8E">
              <w:rPr>
                <w:sz w:val="28"/>
                <w:szCs w:val="28"/>
                <w:lang w:eastAsia="en-US"/>
              </w:rPr>
              <w:t>66,9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109B0" w:rsidRPr="00F75518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муниципальной собственности 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Вышестеблиевского</w:t>
            </w:r>
            <w:proofErr w:type="spellEnd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поселения Темрюкского района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2109B0" w:rsidRDefault="002109B0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F75518" w:rsidRDefault="00F75518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F75518" w:rsidRDefault="00F75518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F75518" w:rsidRDefault="00F75518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B270FA" w:rsidRPr="00F75518" w:rsidRDefault="00B270FA" w:rsidP="00F75518">
      <w:pPr>
        <w:spacing w:after="0" w:line="240" w:lineRule="auto"/>
        <w:rPr>
          <w:b/>
          <w:sz w:val="28"/>
          <w:szCs w:val="28"/>
          <w:lang w:val="en-US"/>
        </w:rPr>
      </w:pPr>
    </w:p>
    <w:p w:rsidR="002109B0" w:rsidRPr="00F75518" w:rsidRDefault="002109B0" w:rsidP="00F75518">
      <w:pPr>
        <w:pStyle w:val="ConsPlusTitle"/>
        <w:numPr>
          <w:ilvl w:val="0"/>
          <w:numId w:val="2"/>
        </w:numPr>
        <w:adjustRightInd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ПЕРЕЧЕНЬ МЕРОПРИЯТИЙ ПОДПРОГРАММЫ</w:t>
      </w:r>
    </w:p>
    <w:p w:rsidR="00E9766F" w:rsidRPr="00F75518" w:rsidRDefault="00E9766F" w:rsidP="00E9766F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«</w:t>
      </w:r>
      <w:r w:rsidRPr="00F75518">
        <w:rPr>
          <w:b/>
          <w:bCs/>
          <w:sz w:val="28"/>
          <w:szCs w:val="28"/>
        </w:rPr>
        <w:t>Развитие архивного дела</w:t>
      </w:r>
      <w:r>
        <w:rPr>
          <w:b/>
          <w:bCs/>
          <w:sz w:val="28"/>
          <w:szCs w:val="28"/>
        </w:rPr>
        <w:t xml:space="preserve"> в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</w:t>
      </w:r>
      <w:r w:rsidRPr="00F75518">
        <w:rPr>
          <w:b/>
          <w:sz w:val="28"/>
          <w:szCs w:val="28"/>
        </w:rPr>
        <w:t>»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109B0" w:rsidRPr="00F75518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spellStart"/>
            <w:proofErr w:type="gram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109B0" w:rsidRPr="00F75518" w:rsidTr="002109B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</w:tr>
      <w:tr w:rsidR="002109B0" w:rsidRPr="00F75518" w:rsidTr="002109B0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2109B0" w:rsidRPr="00F75518" w:rsidRDefault="002109B0" w:rsidP="00F75518">
      <w:pPr>
        <w:spacing w:after="0" w:line="240" w:lineRule="auto"/>
        <w:rPr>
          <w:sz w:val="28"/>
          <w:szCs w:val="28"/>
          <w:lang w:val="en-US"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109B0" w:rsidRPr="00F75518" w:rsidTr="002109B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формирования, хранения и комплектования документов архивного фонда 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администрацииВышестеблиевского</w:t>
            </w:r>
            <w:proofErr w:type="spellEnd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архивных документов, повышение эффективности и качества услуг</w:t>
            </w:r>
          </w:p>
        </w:tc>
      </w:tr>
      <w:tr w:rsidR="00332EC2" w:rsidRPr="00F75518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приобретение коробов архивных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полок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332EC2" w:rsidRDefault="00332EC2" w:rsidP="00332EC2">
            <w:pPr>
              <w:rPr>
                <w:sz w:val="28"/>
                <w:szCs w:val="28"/>
                <w:lang w:eastAsia="en-US"/>
              </w:rPr>
            </w:pPr>
            <w:r w:rsidRPr="00C110CB">
              <w:rPr>
                <w:sz w:val="28"/>
                <w:szCs w:val="28"/>
                <w:lang w:eastAsia="en-US"/>
              </w:rPr>
              <w:t>39,9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Default="00332EC2">
            <w:r w:rsidRPr="00C859BE">
              <w:rPr>
                <w:sz w:val="28"/>
                <w:szCs w:val="28"/>
                <w:lang w:eastAsia="en-US"/>
              </w:rPr>
              <w:t>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 исполнитель: общий отдел</w:t>
            </w:r>
          </w:p>
        </w:tc>
      </w:tr>
      <w:tr w:rsidR="00332EC2" w:rsidRPr="00F75518" w:rsidTr="00D01029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EC2" w:rsidRPr="00F75518" w:rsidRDefault="00332EC2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EC2" w:rsidRPr="00F75518" w:rsidRDefault="00332EC2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EC2" w:rsidRPr="00F75518" w:rsidRDefault="00332EC2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332EC2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32E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Default="00332EC2">
            <w:r w:rsidRPr="00C859BE">
              <w:rPr>
                <w:sz w:val="28"/>
                <w:szCs w:val="28"/>
                <w:lang w:eastAsia="en-US"/>
              </w:rPr>
              <w:t>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EC2" w:rsidRPr="00F75518" w:rsidRDefault="00332EC2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D01029" w:rsidRPr="00F75518" w:rsidTr="00CA5D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29" w:rsidRPr="00F75518" w:rsidRDefault="00D01029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29" w:rsidRPr="00F75518" w:rsidRDefault="00D01029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29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Текущий ремонт</w:t>
            </w: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установка пожарной сигнализации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1.1.4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Установка оконных жалюзи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1.1.5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Подшивка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 исполнитель: общий отдел</w:t>
            </w: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332EC2" w:rsidRPr="00F75518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Default="00332EC2">
            <w:r w:rsidRPr="0061266B">
              <w:rPr>
                <w:sz w:val="28"/>
                <w:szCs w:val="28"/>
                <w:lang w:eastAsia="en-US"/>
              </w:rPr>
              <w:t>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</w:tr>
      <w:tr w:rsidR="00332EC2" w:rsidRPr="00F75518" w:rsidTr="002109B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EC2" w:rsidRPr="00F75518" w:rsidRDefault="00332EC2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EC2" w:rsidRPr="00F75518" w:rsidRDefault="00332EC2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Default="00332EC2">
            <w:r w:rsidRPr="0061266B">
              <w:rPr>
                <w:sz w:val="28"/>
                <w:szCs w:val="28"/>
                <w:lang w:eastAsia="en-US"/>
              </w:rPr>
              <w:t>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109B0" w:rsidRPr="00F75518" w:rsidRDefault="002109B0" w:rsidP="00F75518">
      <w:pPr>
        <w:spacing w:after="0" w:line="240" w:lineRule="auto"/>
        <w:rPr>
          <w:sz w:val="28"/>
          <w:szCs w:val="28"/>
        </w:rPr>
        <w:sectPr w:rsidR="002109B0" w:rsidRPr="00F75518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2109B0" w:rsidRPr="00F75518" w:rsidRDefault="002109B0" w:rsidP="00F75518">
      <w:pPr>
        <w:pStyle w:val="affff8"/>
        <w:widowControl/>
        <w:numPr>
          <w:ilvl w:val="0"/>
          <w:numId w:val="2"/>
        </w:numPr>
        <w:contextualSpacing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F75518">
        <w:rPr>
          <w:rFonts w:ascii="Times New Roman" w:hAnsi="Times New Roman"/>
          <w:b/>
          <w:sz w:val="28"/>
          <w:szCs w:val="28"/>
        </w:rPr>
        <w:lastRenderedPageBreak/>
        <w:t>Механизм</w:t>
      </w:r>
      <w:proofErr w:type="spellEnd"/>
      <w:r w:rsidRPr="00F7551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75518">
        <w:rPr>
          <w:rFonts w:ascii="Times New Roman" w:hAnsi="Times New Roman"/>
          <w:b/>
          <w:sz w:val="28"/>
          <w:szCs w:val="28"/>
        </w:rPr>
        <w:t>реализации</w:t>
      </w:r>
      <w:proofErr w:type="spellEnd"/>
      <w:r w:rsidRPr="00F7551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75518">
        <w:rPr>
          <w:rFonts w:ascii="Times New Roman" w:hAnsi="Times New Roman"/>
          <w:b/>
          <w:sz w:val="28"/>
          <w:szCs w:val="28"/>
        </w:rPr>
        <w:t>подпрограммы</w:t>
      </w:r>
      <w:proofErr w:type="spellEnd"/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F7551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75518">
        <w:rPr>
          <w:rFonts w:ascii="Times New Roman" w:hAnsi="Times New Roman" w:cs="Times New Roman"/>
          <w:sz w:val="28"/>
          <w:szCs w:val="28"/>
        </w:rPr>
        <w:t xml:space="preserve"> выполнением и ходом реализации подпрограммы в целом;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F75518"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 w:rsidRPr="00F75518">
        <w:rPr>
          <w:rFonts w:ascii="Times New Roman" w:hAnsi="Times New Roman" w:cs="Times New Roman"/>
          <w:sz w:val="28"/>
          <w:szCs w:val="28"/>
        </w:rPr>
        <w:t xml:space="preserve"> заполненные отчетные формы, утвержденные нормативно-правовым актом администрации </w:t>
      </w:r>
      <w:proofErr w:type="spellStart"/>
      <w:r w:rsidRPr="00F75518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F7551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E9766F" w:rsidRPr="0067084F" w:rsidRDefault="00E9766F" w:rsidP="00E9766F">
      <w:pPr>
        <w:autoSpaceDE w:val="0"/>
        <w:autoSpaceDN w:val="0"/>
        <w:adjustRightInd w:val="0"/>
        <w:spacing w:after="0" w:line="240" w:lineRule="auto"/>
        <w:ind w:right="28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Начальник общего отдела                                                              </w:t>
      </w:r>
      <w:proofErr w:type="spellStart"/>
      <w:r>
        <w:rPr>
          <w:sz w:val="28"/>
          <w:szCs w:val="28"/>
          <w:lang w:eastAsia="en-US"/>
        </w:rPr>
        <w:t>Л.Н.Бедакова</w:t>
      </w:r>
      <w:proofErr w:type="spellEnd"/>
    </w:p>
    <w:p w:rsidR="002109B0" w:rsidRPr="00F75518" w:rsidRDefault="002109B0" w:rsidP="00E9766F">
      <w:pPr>
        <w:spacing w:after="0" w:line="240" w:lineRule="auto"/>
        <w:rPr>
          <w:sz w:val="28"/>
          <w:szCs w:val="28"/>
        </w:rPr>
      </w:pPr>
    </w:p>
    <w:sectPr w:rsidR="002109B0" w:rsidRPr="00F75518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316B"/>
    <w:rsid w:val="00007C1B"/>
    <w:rsid w:val="000109B8"/>
    <w:rsid w:val="00020518"/>
    <w:rsid w:val="000252FE"/>
    <w:rsid w:val="000272D0"/>
    <w:rsid w:val="00031437"/>
    <w:rsid w:val="00051465"/>
    <w:rsid w:val="0006495D"/>
    <w:rsid w:val="00071513"/>
    <w:rsid w:val="00082798"/>
    <w:rsid w:val="000B694C"/>
    <w:rsid w:val="000D0A63"/>
    <w:rsid w:val="0010012E"/>
    <w:rsid w:val="00132DCE"/>
    <w:rsid w:val="00134631"/>
    <w:rsid w:val="001610FC"/>
    <w:rsid w:val="00180169"/>
    <w:rsid w:val="001972A9"/>
    <w:rsid w:val="001B591D"/>
    <w:rsid w:val="001D377A"/>
    <w:rsid w:val="002109B0"/>
    <w:rsid w:val="0021194C"/>
    <w:rsid w:val="0023302C"/>
    <w:rsid w:val="002741FB"/>
    <w:rsid w:val="002A6A82"/>
    <w:rsid w:val="002B4702"/>
    <w:rsid w:val="002D5A36"/>
    <w:rsid w:val="00304E76"/>
    <w:rsid w:val="003067BC"/>
    <w:rsid w:val="00307AFA"/>
    <w:rsid w:val="00317C97"/>
    <w:rsid w:val="00326180"/>
    <w:rsid w:val="00332EC2"/>
    <w:rsid w:val="0034024B"/>
    <w:rsid w:val="003453FE"/>
    <w:rsid w:val="00375D21"/>
    <w:rsid w:val="00385727"/>
    <w:rsid w:val="0040188D"/>
    <w:rsid w:val="0041366F"/>
    <w:rsid w:val="00452D88"/>
    <w:rsid w:val="004C2E32"/>
    <w:rsid w:val="004D1B35"/>
    <w:rsid w:val="004D6DEE"/>
    <w:rsid w:val="004F33F5"/>
    <w:rsid w:val="005068B7"/>
    <w:rsid w:val="00510988"/>
    <w:rsid w:val="00511976"/>
    <w:rsid w:val="00523F8A"/>
    <w:rsid w:val="00547443"/>
    <w:rsid w:val="00566569"/>
    <w:rsid w:val="00577082"/>
    <w:rsid w:val="005A352A"/>
    <w:rsid w:val="005B1BEB"/>
    <w:rsid w:val="005D6A73"/>
    <w:rsid w:val="005E01DE"/>
    <w:rsid w:val="00645F15"/>
    <w:rsid w:val="0069306B"/>
    <w:rsid w:val="00696AE9"/>
    <w:rsid w:val="006F5DA0"/>
    <w:rsid w:val="00770AD6"/>
    <w:rsid w:val="007861F2"/>
    <w:rsid w:val="007D2ADA"/>
    <w:rsid w:val="008265DD"/>
    <w:rsid w:val="00845333"/>
    <w:rsid w:val="008E7480"/>
    <w:rsid w:val="008F3085"/>
    <w:rsid w:val="0092624E"/>
    <w:rsid w:val="0095579B"/>
    <w:rsid w:val="0096301A"/>
    <w:rsid w:val="00971D51"/>
    <w:rsid w:val="00991AA9"/>
    <w:rsid w:val="009926D7"/>
    <w:rsid w:val="00992C48"/>
    <w:rsid w:val="009948C6"/>
    <w:rsid w:val="009B0E86"/>
    <w:rsid w:val="009C206B"/>
    <w:rsid w:val="009C5173"/>
    <w:rsid w:val="009D12EA"/>
    <w:rsid w:val="009D2391"/>
    <w:rsid w:val="009E3796"/>
    <w:rsid w:val="009F1F84"/>
    <w:rsid w:val="00A12C6D"/>
    <w:rsid w:val="00A16C53"/>
    <w:rsid w:val="00A21E49"/>
    <w:rsid w:val="00A3138B"/>
    <w:rsid w:val="00A3268B"/>
    <w:rsid w:val="00A9686C"/>
    <w:rsid w:val="00AA0C16"/>
    <w:rsid w:val="00AB022E"/>
    <w:rsid w:val="00AE7BF2"/>
    <w:rsid w:val="00AF0570"/>
    <w:rsid w:val="00B01825"/>
    <w:rsid w:val="00B12C23"/>
    <w:rsid w:val="00B15616"/>
    <w:rsid w:val="00B270FA"/>
    <w:rsid w:val="00B33476"/>
    <w:rsid w:val="00B4274E"/>
    <w:rsid w:val="00B438B3"/>
    <w:rsid w:val="00B7323A"/>
    <w:rsid w:val="00B92084"/>
    <w:rsid w:val="00B9322A"/>
    <w:rsid w:val="00BF1120"/>
    <w:rsid w:val="00BF2481"/>
    <w:rsid w:val="00C110CB"/>
    <w:rsid w:val="00C21E9F"/>
    <w:rsid w:val="00C42A6F"/>
    <w:rsid w:val="00C432A2"/>
    <w:rsid w:val="00C946BA"/>
    <w:rsid w:val="00CA286E"/>
    <w:rsid w:val="00CD4A9B"/>
    <w:rsid w:val="00CE64C4"/>
    <w:rsid w:val="00CF7C15"/>
    <w:rsid w:val="00D01029"/>
    <w:rsid w:val="00D05595"/>
    <w:rsid w:val="00D6470A"/>
    <w:rsid w:val="00D6792F"/>
    <w:rsid w:val="00D9167E"/>
    <w:rsid w:val="00DB3B90"/>
    <w:rsid w:val="00DD42C0"/>
    <w:rsid w:val="00DF5A6A"/>
    <w:rsid w:val="00DF7005"/>
    <w:rsid w:val="00E0346A"/>
    <w:rsid w:val="00E05D17"/>
    <w:rsid w:val="00E44AF9"/>
    <w:rsid w:val="00E46074"/>
    <w:rsid w:val="00E47E24"/>
    <w:rsid w:val="00E63E7B"/>
    <w:rsid w:val="00E6413E"/>
    <w:rsid w:val="00E65B97"/>
    <w:rsid w:val="00E924FF"/>
    <w:rsid w:val="00E9766F"/>
    <w:rsid w:val="00EC42B0"/>
    <w:rsid w:val="00EE1DAD"/>
    <w:rsid w:val="00F0411D"/>
    <w:rsid w:val="00F12323"/>
    <w:rsid w:val="00F51199"/>
    <w:rsid w:val="00F51EDC"/>
    <w:rsid w:val="00F673F2"/>
    <w:rsid w:val="00F75518"/>
    <w:rsid w:val="00F97148"/>
    <w:rsid w:val="00FA67F2"/>
    <w:rsid w:val="00FB4699"/>
    <w:rsid w:val="00FB5793"/>
    <w:rsid w:val="00FC2C4E"/>
    <w:rsid w:val="00FE5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FC2C4E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color w:val="333333"/>
      <w:sz w:val="28"/>
      <w:szCs w:val="28"/>
    </w:rPr>
  </w:style>
  <w:style w:type="paragraph" w:styleId="affff8">
    <w:name w:val="List Paragraph"/>
    <w:basedOn w:val="a"/>
    <w:uiPriority w:val="34"/>
    <w:qFormat/>
    <w:rsid w:val="002109B0"/>
    <w:pPr>
      <w:widowControl w:val="0"/>
      <w:spacing w:after="0" w:line="240" w:lineRule="auto"/>
    </w:pPr>
    <w:rPr>
      <w:rFonts w:ascii="Calibri" w:eastAsia="Calibri" w:hAnsi="Calibri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2109B0"/>
    <w:pPr>
      <w:widowControl w:val="0"/>
      <w:spacing w:after="0" w:line="240" w:lineRule="auto"/>
      <w:ind w:left="606" w:hanging="360"/>
      <w:outlineLvl w:val="1"/>
    </w:pPr>
    <w:rPr>
      <w:b/>
      <w:bCs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29022-2B56-42DF-8FE6-68AD1FCB4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84</cp:revision>
  <cp:lastPrinted>2022-01-28T07:56:00Z</cp:lastPrinted>
  <dcterms:created xsi:type="dcterms:W3CDTF">2014-11-17T12:30:00Z</dcterms:created>
  <dcterms:modified xsi:type="dcterms:W3CDTF">2022-03-11T07:14:00Z</dcterms:modified>
</cp:coreProperties>
</file>