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3E" w:rsidRPr="00956FAD" w:rsidRDefault="00C3003E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  <w:r w:rsidRPr="00956FAD">
        <w:rPr>
          <w:rFonts w:ascii="Times New Roman" w:hAnsi="Times New Roman" w:cs="Times New Roman"/>
          <w:sz w:val="28"/>
          <w:szCs w:val="28"/>
        </w:rPr>
        <w:t>ПРИЛОЖНЕНИЕ</w:t>
      </w:r>
    </w:p>
    <w:p w:rsidR="00C3003E" w:rsidRPr="00956FAD" w:rsidRDefault="00AD0AE1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956FAD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3003E" w:rsidRPr="00956FAD">
        <w:rPr>
          <w:rFonts w:ascii="Times New Roman" w:hAnsi="Times New Roman" w:cs="Times New Roman"/>
          <w:sz w:val="28"/>
          <w:szCs w:val="28"/>
        </w:rPr>
        <w:t xml:space="preserve">№ </w:t>
      </w:r>
      <w:r w:rsidR="00796DB0" w:rsidRPr="00956FAD">
        <w:rPr>
          <w:rFonts w:ascii="Times New Roman" w:hAnsi="Times New Roman" w:cs="Times New Roman"/>
          <w:sz w:val="28"/>
          <w:szCs w:val="28"/>
        </w:rPr>
        <w:t>2</w:t>
      </w:r>
    </w:p>
    <w:p w:rsidR="00C3003E" w:rsidRPr="00AD0AE1" w:rsidRDefault="00C3003E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  <w:r w:rsidRPr="00956FA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56FAD" w:rsidRPr="00956FAD">
        <w:rPr>
          <w:rFonts w:ascii="Times New Roman" w:hAnsi="Times New Roman" w:cs="Times New Roman"/>
          <w:sz w:val="28"/>
          <w:szCs w:val="28"/>
        </w:rPr>
        <w:t xml:space="preserve"> </w:t>
      </w:r>
      <w:r w:rsidRPr="00956FAD"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  <w:hyperlink w:anchor="sub_5000" w:history="1">
        <w:r w:rsidR="00956FAD">
          <w:rPr>
            <w:rFonts w:ascii="Times New Roman" w:hAnsi="Times New Roman" w:cs="Times New Roman"/>
            <w:sz w:val="28"/>
            <w:szCs w:val="28"/>
          </w:rPr>
          <w:t xml:space="preserve">в </w:t>
        </w:r>
        <w:r w:rsidRPr="00956FAD">
          <w:rPr>
            <w:rFonts w:ascii="Times New Roman" w:hAnsi="Times New Roman" w:cs="Times New Roman"/>
            <w:sz w:val="28"/>
            <w:szCs w:val="28"/>
          </w:rPr>
          <w:t>Вышестеблиевском</w:t>
        </w:r>
        <w:r w:rsidR="00956FA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56FAD">
          <w:rPr>
            <w:rFonts w:ascii="Times New Roman" w:hAnsi="Times New Roman" w:cs="Times New Roman"/>
            <w:sz w:val="28"/>
            <w:szCs w:val="28"/>
          </w:rPr>
          <w:t>сельском поселении</w:t>
        </w:r>
        <w:r w:rsidR="00956FA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56FAD">
          <w:rPr>
            <w:rFonts w:ascii="Times New Roman" w:hAnsi="Times New Roman" w:cs="Times New Roman"/>
            <w:sz w:val="28"/>
            <w:szCs w:val="28"/>
          </w:rPr>
          <w:t>Темрюкского района</w:t>
        </w:r>
      </w:hyperlink>
      <w:r w:rsidRPr="00956FAD">
        <w:rPr>
          <w:rFonts w:ascii="Times New Roman" w:hAnsi="Times New Roman" w:cs="Times New Roman"/>
          <w:sz w:val="28"/>
          <w:szCs w:val="28"/>
        </w:rPr>
        <w:t>»</w:t>
      </w:r>
    </w:p>
    <w:p w:rsidR="00C3003E" w:rsidRDefault="00C3003E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</w:p>
    <w:p w:rsidR="00956FAD" w:rsidRPr="00956FAD" w:rsidRDefault="00956FAD" w:rsidP="00956FAD">
      <w:pPr>
        <w:spacing w:after="0" w:line="240" w:lineRule="auto"/>
        <w:ind w:left="9072"/>
        <w:contextualSpacing/>
        <w:rPr>
          <w:rFonts w:ascii="Times New Roman" w:hAnsi="Times New Roman" w:cs="Times New Roman"/>
          <w:sz w:val="28"/>
          <w:szCs w:val="28"/>
        </w:rPr>
      </w:pPr>
    </w:p>
    <w:p w:rsidR="00C3003E" w:rsidRDefault="00AD0AE1" w:rsidP="00956F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основных мероприятий </w:t>
      </w:r>
      <w:r w:rsidR="00796DB0" w:rsidRPr="00956FAD"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="00C3003E" w:rsidRPr="00956FAD">
        <w:rPr>
          <w:rFonts w:ascii="Times New Roman" w:hAnsi="Times New Roman" w:cs="Times New Roman"/>
          <w:b/>
          <w:bCs/>
          <w:sz w:val="28"/>
          <w:szCs w:val="28"/>
        </w:rPr>
        <w:t>программы «Противодействие коррупции в</w:t>
      </w:r>
      <w:r w:rsidR="00956F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003E" w:rsidRPr="00956FAD">
        <w:rPr>
          <w:rFonts w:ascii="Times New Roman" w:hAnsi="Times New Roman" w:cs="Times New Roman"/>
          <w:b/>
          <w:bCs/>
          <w:sz w:val="28"/>
          <w:szCs w:val="28"/>
        </w:rPr>
        <w:t xml:space="preserve">Вышестеблиевском сельском поселении Темрюкского района» </w:t>
      </w:r>
    </w:p>
    <w:p w:rsidR="00956FAD" w:rsidRPr="00956FAD" w:rsidRDefault="00956FAD" w:rsidP="00956FA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268"/>
        <w:gridCol w:w="709"/>
        <w:gridCol w:w="850"/>
        <w:gridCol w:w="1134"/>
        <w:gridCol w:w="1276"/>
        <w:gridCol w:w="992"/>
        <w:gridCol w:w="992"/>
        <w:gridCol w:w="1134"/>
        <w:gridCol w:w="1985"/>
        <w:gridCol w:w="2410"/>
      </w:tblGrid>
      <w:tr w:rsidR="006B2AC3" w:rsidRPr="0041472A" w:rsidTr="00CE68F8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Статус (</w:t>
            </w:r>
            <w:hyperlink w:anchor="sub_310011" w:history="1">
              <w:r w:rsidRPr="0041472A">
                <w:rPr>
                  <w:rStyle w:val="aa"/>
                  <w:rFonts w:ascii="Times New Roman" w:hAnsi="Times New Roman" w:cs="Times New Roman"/>
                  <w:sz w:val="22"/>
                  <w:szCs w:val="22"/>
                </w:rPr>
                <w:t>1</w:t>
              </w:r>
            </w:hyperlink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B2AC3" w:rsidRPr="0041472A" w:rsidTr="00CE68F8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6B2AC3" w:rsidRPr="0041472A" w:rsidTr="00CE68F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осуществление мероприятий по противодействию коррупции в Вышестеблиевском сельском поселении Темрюкского района;</w:t>
            </w:r>
          </w:p>
          <w:p w:rsidR="006B2AC3" w:rsidRPr="0041472A" w:rsidRDefault="006B2AC3" w:rsidP="00CE68F8">
            <w:pPr>
              <w:pStyle w:val="ConsNonformat"/>
              <w:widowControl/>
              <w:ind w:right="282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1472A">
              <w:rPr>
                <w:rFonts w:ascii="Times New Roman" w:hAnsi="Times New Roman"/>
                <w:sz w:val="22"/>
                <w:szCs w:val="22"/>
              </w:rPr>
              <w:t>обеспечение защиты прав и законных интересов жителей Вышестеблиевского  сельского поселения Темрюкского района</w:t>
            </w:r>
          </w:p>
        </w:tc>
      </w:tr>
      <w:tr w:rsidR="006B2AC3" w:rsidRPr="0041472A" w:rsidTr="00CE68F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Задачи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- совершенствование правового регулирования в сфере противодействия коррупции на территории Вышестеблиевского  сельского поселения Темрюкского района;</w:t>
            </w:r>
          </w:p>
          <w:p w:rsidR="006B2AC3" w:rsidRPr="0041472A" w:rsidRDefault="006B2AC3" w:rsidP="00CE68F8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6B2AC3" w:rsidRPr="0041472A" w:rsidRDefault="006B2AC3" w:rsidP="00CE68F8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- организация антикоррупционного мониторинга, просвещения и пропаганды;</w:t>
            </w:r>
          </w:p>
          <w:p w:rsidR="006B2AC3" w:rsidRPr="0041472A" w:rsidRDefault="006B2AC3" w:rsidP="00CE68F8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- формирование антикоррупционного общественного мнения и нетерпимости к проявлениям коррупции;</w:t>
            </w:r>
          </w:p>
          <w:p w:rsidR="006B2AC3" w:rsidRPr="0041472A" w:rsidRDefault="006B2AC3" w:rsidP="00CE68F8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6B2AC3" w:rsidRPr="0041472A" w:rsidRDefault="006B2AC3" w:rsidP="00CE68F8">
            <w:pPr>
              <w:ind w:left="34" w:hanging="3"/>
              <w:jc w:val="both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6B2AC3" w:rsidRPr="0041472A" w:rsidTr="00CE68F8">
        <w:tc>
          <w:tcPr>
            <w:tcW w:w="14601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ind w:left="54" w:right="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  <w:b/>
                <w:bCs/>
              </w:rPr>
              <w:t>1. Создание комплексной системы противодействия коррупции</w:t>
            </w: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Разработка, утверждение и корректировка планов противодействия коррупции в органах местного самоуправления Вышестеблиевского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2021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ind w:left="-82" w:right="-68" w:hanging="3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ind w:left="-3"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Регулярное заслушивание руководителей структурных подразделений и отраслевых (функциональных) органов администрации Вышестеблиевском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 xml:space="preserve">Организация работы «телефона доверия» по вопросам  противодействия коррупции, анализ поступающей информации. Принятие соответствующих мер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Организация работы «телефона доверия»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1.1.5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1.1.6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napToGrid w:val="0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 xml:space="preserve">Обеспечение координации деятельности по обслуживанию информационного ресурса, размещенного на официальном сайте в сети Интернет </w:t>
            </w:r>
            <w:r w:rsidRPr="0041472A">
              <w:rPr>
                <w:rFonts w:ascii="Times New Roman" w:hAnsi="Times New Roman" w:cs="Times New Roman"/>
              </w:rPr>
              <w:lastRenderedPageBreak/>
              <w:t>администрации Вышестеблиевского 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napToGrid w:val="0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Разработка и введение антикоррупционных стандартов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Разработка и введение антикоррупционных стандартов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1219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keepNext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472A">
              <w:rPr>
                <w:rFonts w:ascii="Times New Roman" w:hAnsi="Times New Roman" w:cs="Times New Roman"/>
                <w:b/>
                <w:bCs/>
              </w:rPr>
              <w:t xml:space="preserve">2. Совершенствование правового регулирования в сфере противодействия коррупции на территории </w:t>
            </w:r>
          </w:p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Вышестеблиевского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napToGrid w:val="0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Подготовка проекта положения о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Подготовка проекта положения о комиссии по противодействию коррупции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Администрация Вышестеблиевского сельского поселения Темрюкского района</w:t>
            </w: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napToGrid w:val="0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 xml:space="preserve">Подготовка проекта решения Совета Вышестеблиевском сельского поселения Темрюкского района «Об </w:t>
            </w:r>
            <w:r w:rsidRPr="0041472A">
              <w:rPr>
                <w:rFonts w:ascii="Times New Roman" w:hAnsi="Times New Roman" w:cs="Times New Roman"/>
              </w:rPr>
              <w:lastRenderedPageBreak/>
              <w:t>антикоррупционном мониторинге в Вышестеблиевском сельском поселении Темрюкского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проекта решения Совета Вышестеблиевского сельского поселения Темрюкского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1219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3. Решение вопросов кадровой политики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3.1.1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napToGrid w:val="0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Организация и осуществление контроля за соблюдением муниципальными служащими ограничений и запретов, предусмотренных законодательством о муниципальной служб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Контроль за соблюдением муниципальными служащими ограничений и запретов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Администрация Вышестеблиевского сельского поселения Темрюкского района</w:t>
            </w:r>
          </w:p>
        </w:tc>
      </w:tr>
      <w:tr w:rsidR="006B2AC3" w:rsidRPr="0041472A" w:rsidTr="00CE68F8">
        <w:trPr>
          <w:trHeight w:val="983"/>
        </w:trPr>
        <w:tc>
          <w:tcPr>
            <w:tcW w:w="1219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472A">
              <w:rPr>
                <w:rFonts w:ascii="Times New Roman" w:hAnsi="Times New Roman" w:cs="Times New Roman"/>
                <w:b/>
                <w:bCs/>
              </w:rPr>
              <w:t xml:space="preserve">4. Антикоррупционная экспертиза нормативных правовых актов органов местного самоуправления </w:t>
            </w:r>
          </w:p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сельского поселения Темрюкского района и их проектов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4.1.1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napToGrid w:val="0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 xml:space="preserve">Проведение антикоррупционной экспертизы нормативных правовых актов органов местного </w:t>
            </w:r>
            <w:r w:rsidRPr="0041472A">
              <w:rPr>
                <w:rFonts w:ascii="Times New Roman" w:hAnsi="Times New Roman" w:cs="Times New Roman"/>
              </w:rPr>
              <w:lastRenderedPageBreak/>
              <w:t>самоуправления Вышестеблиевского  сельского поселения Темрюкского района и их 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Проведение антикоррупционной экспертизы НПА и проектов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Администрация Вышестеблиевского сельского поселения Темрюкского района</w:t>
            </w:r>
          </w:p>
        </w:tc>
      </w:tr>
      <w:tr w:rsidR="006B2AC3" w:rsidRPr="0041472A" w:rsidTr="00CE68F8">
        <w:trPr>
          <w:trHeight w:val="983"/>
        </w:trPr>
        <w:tc>
          <w:tcPr>
            <w:tcW w:w="1219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5. 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Вышестеблиевского сельского поселения Темрюкского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5.1.1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Проведение мониторингов общественного мнения и обобщение социологических исследований о состоянии коррупции в Вышестеблиевском 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Проведение мониторинга о состоянии коррупции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Администрация Вышестеблиевского сельского поселения Темрюкского района</w:t>
            </w: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5.1.2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Проведение мониторинга и выявление коррупционных рисков, в том числе причин и условий коррупции в 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Проведение мониторинга о состоянии коррупции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5.1.3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 xml:space="preserve">Проведение антикоррупци-онного мониторинга </w:t>
            </w:r>
            <w:r w:rsidRPr="0041472A">
              <w:rPr>
                <w:rFonts w:ascii="Times New Roman" w:hAnsi="Times New Roman" w:cs="Times New Roman"/>
              </w:rPr>
              <w:lastRenderedPageBreak/>
              <w:t>в Вышестеблиевском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мониторинга о состоянии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коррупции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1219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6. 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Администрация Вышестеблиевского сельского поселения Темрюкского района</w:t>
            </w: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6.1.1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Опубликование в печатных средствах массовой информации информационно-аналитических материалов о реализации в Вышестеблиевском сельском поселении Темрюкского района мероприятий по противодействию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Публикация материалов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6.1.2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Обеспечение постоянного обновления информации по противодействию коррупции на официальном сайте администрации Вышестеблиевского сельского поселения Темрюкского района в сети Интернет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1219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7. Мероприятия по просвещению, обучению и воспитанию по вопросам противодействия коррупции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7.1.1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научно-практических конференций и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заседаний «круглых столов» по вопросам противодействия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научно-практических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конференций и заседаний «круглых столов»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Вышестеблиевского сельского поселения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Темрюкского района</w:t>
            </w: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Обеспечение организации обучения муниципальных 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Обучение муниципальных служащих на семинарах или курсах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1219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8. Противодействие коррупции в сфере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8.1.1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Организация работы с целью устранения избыточных процедур выдачи разрешений или согласований органами местного самоуправления Вышестеблиевского сельского поселения Темрюкского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Устранения избыточных процедур согласований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Администрация Вышестеблиевского сельского поселения Темрюкского района</w:t>
            </w: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8.1.2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Оказание поддержки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субъектам малого и среднего предпринимательства по вопросам преодоления нормативно-правовых, </w:t>
            </w:r>
            <w:r w:rsidRPr="0041472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административных и организационных барьеров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Поддержка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Изготовление листовок, агитационных материалов, баннеров на тему противодействие коррупции</w:t>
            </w:r>
          </w:p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Изготовление листовок и агитационных материалов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1219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9. Обеспечение прозрачности деятельности  органов местного самоуправления  Вышестеблиевского  сельского поселения Темрюкского района, совершенствование правовой основы в сфере противодействия коррупции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9.1.1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Опубликование в средствах массовой информации и на официальном сайте администрации Вышестеблиевского сельского поселения Темрюкского района в сети Интернет информации о деятельности органов местного самоуправления Вышестеблиевского  сельского поселения Темрюкского района в сфере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противодействия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о деятельности 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Администрация Вышестеблиевского сельского поселения Темрюкского района</w:t>
            </w: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Обеспечение возможности размещения физическими и юридическими лицами на официальном сайте администрации Вышестеблиевского сельского поселения Темрюкского района в сети Интернет информации (жалоб) о ставших им известными фактах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Размещение на сайте информации о фактах коррупции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9.1.3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Приведение должностных инструкций в соответствие с административным регламентом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1219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10. Профилактика и предотвращение коррупционных проявлений в сфере жилищно-коммунального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10.1.1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Мониторинг изменений законодательства по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вопросам совершенствования системы контроля за деятельностью по управлению многоквартирными домами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Вышестеблиевского сельского поселения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Темрюкского района</w:t>
            </w: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Размещение на сайте Вышестеблиевского  сельского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Размещение на сайте информации о мероприятиях по противодействию коррупции в сфере жилищно-коммунального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10.1.3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1472A">
              <w:rPr>
                <w:rFonts w:ascii="Times New Roman" w:hAnsi="Times New Roman" w:cs="Times New Roman"/>
              </w:rPr>
              <w:t>Проведение обобщения и анализа обращений и заявлений граждан, в том числе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10.1.4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Содействие повышению уровня квалификации руководителей  и специалистов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 жилищно-коммунальной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уровня квалификации руководителей и специалистов 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 жилищно-коммунальной сферы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10.1.5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Обеспечение в органах местного самоуправления работу «горячих линий» для обращений граждан о нарушениях в сфере жилищно-коммунального хозяйства, в том числе коррупционного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Работа «горячих линий»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B2AC3" w:rsidRPr="0041472A" w:rsidTr="00CE68F8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41472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1</w:t>
            </w:r>
            <w:r w:rsidRPr="0041472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C3" w:rsidRPr="0041472A" w:rsidRDefault="006B2AC3" w:rsidP="00CE68F8">
            <w:pPr>
              <w:pStyle w:val="a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2AC3" w:rsidRPr="0041472A" w:rsidRDefault="006B2AC3" w:rsidP="00CE68F8">
            <w:pPr>
              <w:pStyle w:val="a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3003E" w:rsidRDefault="00C3003E" w:rsidP="00956F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2AC3" w:rsidRPr="00956FAD" w:rsidRDefault="006B2AC3" w:rsidP="00956F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50C0" w:rsidRPr="00956FAD" w:rsidRDefault="00C3003E" w:rsidP="00956F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FAD">
        <w:rPr>
          <w:rFonts w:ascii="Times New Roman" w:hAnsi="Times New Roman" w:cs="Times New Roman"/>
          <w:sz w:val="28"/>
          <w:szCs w:val="28"/>
        </w:rPr>
        <w:t>Глава Вышестеблиевского</w:t>
      </w:r>
      <w:r w:rsidR="00E850C0" w:rsidRPr="00956FAD">
        <w:rPr>
          <w:rFonts w:ascii="Times New Roman" w:hAnsi="Times New Roman" w:cs="Times New Roman"/>
          <w:sz w:val="28"/>
          <w:szCs w:val="28"/>
        </w:rPr>
        <w:t xml:space="preserve"> </w:t>
      </w:r>
      <w:r w:rsidRPr="00956FAD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C3003E" w:rsidRPr="00956FAD" w:rsidRDefault="00C3003E" w:rsidP="00FE03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6FAD">
        <w:rPr>
          <w:rFonts w:ascii="Times New Roman" w:hAnsi="Times New Roman" w:cs="Times New Roman"/>
          <w:sz w:val="28"/>
          <w:szCs w:val="28"/>
        </w:rPr>
        <w:t>поселения</w:t>
      </w:r>
      <w:r w:rsidR="00E850C0" w:rsidRPr="00956FAD">
        <w:rPr>
          <w:rFonts w:ascii="Times New Roman" w:hAnsi="Times New Roman" w:cs="Times New Roman"/>
          <w:sz w:val="28"/>
          <w:szCs w:val="28"/>
        </w:rPr>
        <w:t xml:space="preserve"> </w:t>
      </w:r>
      <w:r w:rsidRPr="00956FAD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</w:t>
      </w:r>
      <w:r w:rsidR="00E850C0" w:rsidRPr="00956FA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56FAD">
        <w:rPr>
          <w:rFonts w:ascii="Times New Roman" w:hAnsi="Times New Roman" w:cs="Times New Roman"/>
          <w:sz w:val="28"/>
          <w:szCs w:val="28"/>
        </w:rPr>
        <w:t xml:space="preserve">                                   П.К.Хаджиди</w:t>
      </w:r>
    </w:p>
    <w:sectPr w:rsidR="00C3003E" w:rsidRPr="00956FAD" w:rsidSect="00956FAD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87A" w:rsidRDefault="0096387A" w:rsidP="00CD0A15">
      <w:pPr>
        <w:spacing w:after="0" w:line="240" w:lineRule="auto"/>
      </w:pPr>
      <w:r>
        <w:separator/>
      </w:r>
    </w:p>
  </w:endnote>
  <w:endnote w:type="continuationSeparator" w:id="1">
    <w:p w:rsidR="0096387A" w:rsidRDefault="0096387A" w:rsidP="00CD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87A" w:rsidRDefault="0096387A" w:rsidP="00CD0A15">
      <w:pPr>
        <w:spacing w:after="0" w:line="240" w:lineRule="auto"/>
      </w:pPr>
      <w:r>
        <w:separator/>
      </w:r>
    </w:p>
  </w:footnote>
  <w:footnote w:type="continuationSeparator" w:id="1">
    <w:p w:rsidR="0096387A" w:rsidRDefault="0096387A" w:rsidP="00CD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FAD" w:rsidRDefault="00956FAD" w:rsidP="00074539">
    <w:pPr>
      <w:pStyle w:val="a5"/>
      <w:framePr w:wrap="auto" w:vAnchor="text" w:hAnchor="margin" w:xAlign="center" w:y="1"/>
      <w:rPr>
        <w:rStyle w:val="a7"/>
      </w:rPr>
    </w:pPr>
  </w:p>
  <w:p w:rsidR="00956FAD" w:rsidRDefault="00956FA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9D1"/>
    <w:rsid w:val="00000312"/>
    <w:rsid w:val="00074539"/>
    <w:rsid w:val="000C0009"/>
    <w:rsid w:val="000C6181"/>
    <w:rsid w:val="001A1614"/>
    <w:rsid w:val="001E0760"/>
    <w:rsid w:val="002B3AB3"/>
    <w:rsid w:val="003237DC"/>
    <w:rsid w:val="003738DD"/>
    <w:rsid w:val="003C2419"/>
    <w:rsid w:val="00481925"/>
    <w:rsid w:val="00517C86"/>
    <w:rsid w:val="005316D9"/>
    <w:rsid w:val="005739FB"/>
    <w:rsid w:val="005745F7"/>
    <w:rsid w:val="00587EA4"/>
    <w:rsid w:val="006203B8"/>
    <w:rsid w:val="006217C1"/>
    <w:rsid w:val="00676D25"/>
    <w:rsid w:val="00683E94"/>
    <w:rsid w:val="006B2AC3"/>
    <w:rsid w:val="00757D5B"/>
    <w:rsid w:val="00796DB0"/>
    <w:rsid w:val="007B3FEB"/>
    <w:rsid w:val="007D77F3"/>
    <w:rsid w:val="007E1161"/>
    <w:rsid w:val="00805125"/>
    <w:rsid w:val="0086311A"/>
    <w:rsid w:val="008E6DC4"/>
    <w:rsid w:val="009067DD"/>
    <w:rsid w:val="00913113"/>
    <w:rsid w:val="00913887"/>
    <w:rsid w:val="00956FAD"/>
    <w:rsid w:val="0096387A"/>
    <w:rsid w:val="009927A6"/>
    <w:rsid w:val="009927C7"/>
    <w:rsid w:val="009A6780"/>
    <w:rsid w:val="009C5F8B"/>
    <w:rsid w:val="009C7E83"/>
    <w:rsid w:val="00AD0AE1"/>
    <w:rsid w:val="00AF10F6"/>
    <w:rsid w:val="00AF1699"/>
    <w:rsid w:val="00AF6F54"/>
    <w:rsid w:val="00B51778"/>
    <w:rsid w:val="00B679D1"/>
    <w:rsid w:val="00BB4A02"/>
    <w:rsid w:val="00BC2A84"/>
    <w:rsid w:val="00BD404A"/>
    <w:rsid w:val="00C3003E"/>
    <w:rsid w:val="00C6195F"/>
    <w:rsid w:val="00CD0A15"/>
    <w:rsid w:val="00D40710"/>
    <w:rsid w:val="00D74771"/>
    <w:rsid w:val="00DE3A14"/>
    <w:rsid w:val="00E84273"/>
    <w:rsid w:val="00E850C0"/>
    <w:rsid w:val="00EE1C44"/>
    <w:rsid w:val="00EE3894"/>
    <w:rsid w:val="00FA7E27"/>
    <w:rsid w:val="00FE0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9D1"/>
    <w:pPr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B679D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B679D1"/>
  </w:style>
  <w:style w:type="paragraph" w:customStyle="1" w:styleId="ConsPlusNormal">
    <w:name w:val="ConsPlusNormal"/>
    <w:uiPriority w:val="99"/>
    <w:rsid w:val="00B6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Нормальный (таблица)"/>
    <w:basedOn w:val="a"/>
    <w:next w:val="a"/>
    <w:rsid w:val="00B679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5316D9"/>
    <w:rPr>
      <w:color w:val="008000"/>
    </w:rPr>
  </w:style>
  <w:style w:type="paragraph" w:styleId="ab">
    <w:name w:val="Balloon Text"/>
    <w:basedOn w:val="a"/>
    <w:link w:val="ac"/>
    <w:uiPriority w:val="99"/>
    <w:semiHidden/>
    <w:rsid w:val="009C5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50F"/>
    <w:rPr>
      <w:rFonts w:ascii="Times New Roman" w:hAnsi="Times New Roman"/>
      <w:sz w:val="0"/>
      <w:szCs w:val="0"/>
    </w:rPr>
  </w:style>
  <w:style w:type="paragraph" w:styleId="ad">
    <w:name w:val="footer"/>
    <w:basedOn w:val="a"/>
    <w:link w:val="ae"/>
    <w:uiPriority w:val="99"/>
    <w:semiHidden/>
    <w:unhideWhenUsed/>
    <w:rsid w:val="00796D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96DB0"/>
    <w:rPr>
      <w:rFonts w:cs="Calibri"/>
      <w:sz w:val="22"/>
      <w:szCs w:val="22"/>
    </w:rPr>
  </w:style>
  <w:style w:type="character" w:styleId="af">
    <w:name w:val="Hyperlink"/>
    <w:basedOn w:val="a0"/>
    <w:uiPriority w:val="99"/>
    <w:unhideWhenUsed/>
    <w:rsid w:val="00956FAD"/>
    <w:rPr>
      <w:color w:val="0000FF"/>
      <w:u w:val="single"/>
    </w:rPr>
  </w:style>
  <w:style w:type="paragraph" w:customStyle="1" w:styleId="ConsNonformat">
    <w:name w:val="ConsNonformat"/>
    <w:rsid w:val="006B2AC3"/>
    <w:pPr>
      <w:widowControl w:val="0"/>
      <w:autoSpaceDE w:val="0"/>
      <w:autoSpaceDN w:val="0"/>
      <w:ind w:right="19772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1705</Words>
  <Characters>9723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</cp:revision>
  <cp:lastPrinted>2014-12-05T12:42:00Z</cp:lastPrinted>
  <dcterms:created xsi:type="dcterms:W3CDTF">2014-11-28T06:52:00Z</dcterms:created>
  <dcterms:modified xsi:type="dcterms:W3CDTF">2020-11-02T07:04:00Z</dcterms:modified>
</cp:coreProperties>
</file>