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31A30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3D7916">
        <w:rPr>
          <w:rFonts w:ascii="Times New Roman" w:hAnsi="Times New Roman" w:cs="Times New Roman"/>
          <w:bCs/>
          <w:sz w:val="28"/>
          <w:szCs w:val="28"/>
        </w:rPr>
        <w:t>Приложение N </w:t>
      </w:r>
      <w:r w:rsidR="001E0A8B">
        <w:rPr>
          <w:rFonts w:ascii="Times New Roman" w:hAnsi="Times New Roman" w:cs="Times New Roman"/>
          <w:bCs/>
          <w:sz w:val="28"/>
          <w:szCs w:val="28"/>
        </w:rPr>
        <w:t>5</w:t>
      </w:r>
    </w:p>
    <w:p w:rsidR="0098436F" w:rsidRPr="00711AF3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823F48" w:rsidRDefault="0098436F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823F48" w:rsidRPr="00823F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3F48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проведения основных работ по строительству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(реконструкции) объекта индивидуального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жилищного строительства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98436F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99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3"/>
        <w:gridCol w:w="679"/>
        <w:gridCol w:w="1630"/>
        <w:gridCol w:w="407"/>
        <w:gridCol w:w="136"/>
        <w:gridCol w:w="271"/>
        <w:gridCol w:w="272"/>
        <w:gridCol w:w="407"/>
        <w:gridCol w:w="815"/>
        <w:gridCol w:w="136"/>
        <w:gridCol w:w="272"/>
        <w:gridCol w:w="136"/>
        <w:gridCol w:w="272"/>
        <w:gridCol w:w="135"/>
        <w:gridCol w:w="272"/>
        <w:gridCol w:w="136"/>
        <w:gridCol w:w="272"/>
        <w:gridCol w:w="271"/>
        <w:gridCol w:w="135"/>
        <w:gridCol w:w="272"/>
        <w:gridCol w:w="815"/>
        <w:gridCol w:w="272"/>
        <w:gridCol w:w="135"/>
        <w:gridCol w:w="408"/>
        <w:gridCol w:w="407"/>
        <w:gridCol w:w="275"/>
        <w:gridCol w:w="136"/>
      </w:tblGrid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AE467D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67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AE467D" w:rsidRDefault="001E0A8B" w:rsidP="00352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67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52CDE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</w:t>
            </w:r>
            <w:r w:rsidRPr="00AE467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AE467D" w:rsidRPr="00AE467D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AE467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proofErr w:type="gramStart"/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>Акт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br/>
              <w:t xml:space="preserve"> освидетельствования проведения основных работ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br/>
              <w:t xml:space="preserve">по строительству объекта индивидуального жилищного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br/>
              <w:t>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</w:t>
            </w:r>
            <w:r w:rsidR="001E0A8B"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 xml:space="preserve">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 xml:space="preserve"> общая площадь жилого помещения (жилых помещений) реконструируемого объекта увеличивается</w:t>
            </w:r>
            <w:r w:rsidR="001E0A8B"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 xml:space="preserve">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>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proofErr w:type="gramStart"/>
            <w:r w:rsidRPr="005D0C15">
              <w:rPr>
                <w:rFonts w:ascii="Arial" w:hAnsi="Arial" w:cs="Arial"/>
                <w:sz w:val="23"/>
                <w:szCs w:val="23"/>
              </w:rPr>
              <w:t>г</w:t>
            </w:r>
            <w:proofErr w:type="gramEnd"/>
            <w:r w:rsidRPr="005D0C15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31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17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(объект индивидуального жилищного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почтовый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или строительный адрес объекта капитального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 конструкций: монтаж фундамента, возведение стен,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возведение кровли или проведение работ по реконструкции)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Сведения о застройщике или заказчике (представителе застройщика или заказчика)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паспортные данные, место проживания, телефон/факс)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инициалы, реквизиты документа о представительстве - заполняется при наличии</w:t>
            </w:r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застройщика или заказчика)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746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Сведения о выданном разрешении на строительство</w:t>
            </w:r>
          </w:p>
        </w:tc>
        <w:tc>
          <w:tcPr>
            <w:tcW w:w="23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679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(номер, дата выдачи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разрешения, наименование органа исполнительной власти или органа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выдавшего разрешение)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Сведения о лице, осуществляющем строительство (представителе лица, осуществляющего строительство)</w:t>
            </w:r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выдачи свидетельства о государственной регистрации, ОГРН, ИНН,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почтовые реквизиты, телефон/факс - для юридических лиц;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паспортные данные, место проживания,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телефон/факс - для физических лиц, номер и дата договора)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о представительстве - заполняется при наличии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представителя лица, осуществляющего строительство)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а также иные представители лиц, участвующих в осмотре объекта капитального строительства (объекта индивидуального жилищного строительства):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о представительстве)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Настоящий акт составлен о нижеследующем: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1. К освидетельствованию предъявлены следующие конструкции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(перечень и краткая характеристика конструкций объекта капитального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2. Наименование проведенных работ: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2.1. Основные работы по строительству объекта капитального строительства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 конструкций: монтаж фундамента, возведение стен, возведение кровли)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2.2. Проведенные работы по реконструкции объекта капитального строительства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 конструкций: монтаж фундамента, возведение стен, возведение кровли)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0266" w:rsidRDefault="00830266" w:rsidP="0048093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проведенных работ по реконструкции объекта капитального строительства общая</w:t>
            </w:r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жилого помещения (жилых помещений) увеличивается </w:t>
            </w:r>
            <w:proofErr w:type="gramStart"/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1E0A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кв. м и после сдачи объекта капитального строительства </w:t>
            </w: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эксплуатацию должна составить</w:t>
            </w:r>
          </w:p>
        </w:tc>
        <w:tc>
          <w:tcPr>
            <w:tcW w:w="20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кв. м.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3. Даты: начала работ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окончания работ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4. Документ составлен </w:t>
            </w: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экземплярах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5. Подписи: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Застройщик или заказчик (представитель застройщика или заказчика)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(Ф.И.О. застройщика или заказчика)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 представителя застройщика или заказчика)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Иные представители лиц, участвующих в осмотре объекта капитального строительства (объекта индивидуального жилищного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C565AE" w:rsidRPr="005D0C15" w:rsidRDefault="00C565AE" w:rsidP="00C565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2CDE" w:rsidRDefault="00352CDE" w:rsidP="00352CD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2CDE" w:rsidRDefault="00352CDE" w:rsidP="00352CD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Вышестеблиевского</w:t>
      </w:r>
    </w:p>
    <w:p w:rsidR="00352CDE" w:rsidRDefault="00352CDE" w:rsidP="00352CD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</w:p>
    <w:p w:rsidR="00352CDE" w:rsidRDefault="00352CDE" w:rsidP="00352CD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Темрюкского района  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Хаджиди</w:t>
      </w:r>
      <w:proofErr w:type="spellEnd"/>
    </w:p>
    <w:p w:rsidR="00E969CB" w:rsidRDefault="00E969CB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0266" w:rsidRPr="0098436F" w:rsidRDefault="00830266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830266">
      <w:headerReference w:type="default" r:id="rId6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266" w:rsidRDefault="00830266" w:rsidP="00830266">
      <w:pPr>
        <w:spacing w:after="0" w:line="240" w:lineRule="auto"/>
      </w:pPr>
      <w:r>
        <w:separator/>
      </w:r>
    </w:p>
  </w:endnote>
  <w:endnote w:type="continuationSeparator" w:id="1">
    <w:p w:rsidR="00830266" w:rsidRDefault="00830266" w:rsidP="0083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266" w:rsidRDefault="00830266" w:rsidP="00830266">
      <w:pPr>
        <w:spacing w:after="0" w:line="240" w:lineRule="auto"/>
      </w:pPr>
      <w:r>
        <w:separator/>
      </w:r>
    </w:p>
  </w:footnote>
  <w:footnote w:type="continuationSeparator" w:id="1">
    <w:p w:rsidR="00830266" w:rsidRDefault="00830266" w:rsidP="0083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26682"/>
    </w:sdtPr>
    <w:sdtContent>
      <w:p w:rsidR="00830266" w:rsidRDefault="00FE24E8">
        <w:pPr>
          <w:pStyle w:val="a3"/>
          <w:jc w:val="center"/>
        </w:pPr>
        <w:fldSimple w:instr=" PAGE   \* MERGEFORMAT ">
          <w:r w:rsidR="00352CDE">
            <w:rPr>
              <w:noProof/>
            </w:rPr>
            <w:t>3</w:t>
          </w:r>
        </w:fldSimple>
      </w:p>
    </w:sdtContent>
  </w:sdt>
  <w:p w:rsidR="00830266" w:rsidRDefault="008302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6F"/>
    <w:rsid w:val="001E0A8B"/>
    <w:rsid w:val="002C1C69"/>
    <w:rsid w:val="002E2C96"/>
    <w:rsid w:val="00324197"/>
    <w:rsid w:val="00331A30"/>
    <w:rsid w:val="00352CDE"/>
    <w:rsid w:val="003D7916"/>
    <w:rsid w:val="00513805"/>
    <w:rsid w:val="00711AF3"/>
    <w:rsid w:val="00823F48"/>
    <w:rsid w:val="00825752"/>
    <w:rsid w:val="00826325"/>
    <w:rsid w:val="00830266"/>
    <w:rsid w:val="0098436F"/>
    <w:rsid w:val="00AE467D"/>
    <w:rsid w:val="00C565AE"/>
    <w:rsid w:val="00C826A5"/>
    <w:rsid w:val="00C828F5"/>
    <w:rsid w:val="00C83624"/>
    <w:rsid w:val="00C91F10"/>
    <w:rsid w:val="00DB4BC3"/>
    <w:rsid w:val="00DB6334"/>
    <w:rsid w:val="00E12CA1"/>
    <w:rsid w:val="00E373A5"/>
    <w:rsid w:val="00E969CB"/>
    <w:rsid w:val="00FD4ABF"/>
    <w:rsid w:val="00FE2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66"/>
  </w:style>
  <w:style w:type="paragraph" w:styleId="a5">
    <w:name w:val="footer"/>
    <w:basedOn w:val="a"/>
    <w:link w:val="a6"/>
    <w:uiPriority w:val="99"/>
    <w:semiHidden/>
    <w:unhideWhenUsed/>
    <w:rsid w:val="00830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0266"/>
  </w:style>
  <w:style w:type="paragraph" w:styleId="a7">
    <w:name w:val="Balloon Text"/>
    <w:basedOn w:val="a"/>
    <w:link w:val="a8"/>
    <w:uiPriority w:val="99"/>
    <w:semiHidden/>
    <w:unhideWhenUsed/>
    <w:rsid w:val="0035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2C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наташа</cp:lastModifiedBy>
  <cp:revision>14</cp:revision>
  <dcterms:created xsi:type="dcterms:W3CDTF">2015-10-04T12:41:00Z</dcterms:created>
  <dcterms:modified xsi:type="dcterms:W3CDTF">2015-10-22T14:02:00Z</dcterms:modified>
</cp:coreProperties>
</file>