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B3" w:rsidRDefault="00120CB3" w:rsidP="00120CB3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08545" cy="638175"/>
            <wp:effectExtent l="19050" t="0" r="5805" b="0"/>
            <wp:docPr id="1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15" cy="638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CB3" w:rsidRPr="00DF1E1B" w:rsidRDefault="00120CB3" w:rsidP="00120CB3">
      <w:pPr>
        <w:jc w:val="center"/>
        <w:rPr>
          <w:b/>
          <w:sz w:val="28"/>
          <w:szCs w:val="28"/>
        </w:rPr>
      </w:pPr>
      <w:r w:rsidRPr="00DF1E1B">
        <w:rPr>
          <w:b/>
          <w:sz w:val="28"/>
          <w:szCs w:val="28"/>
        </w:rPr>
        <w:t>АДМИНИСТРАЦИЯ ВЫШЕСТЕБЛИЕВСКОГО</w:t>
      </w:r>
    </w:p>
    <w:p w:rsidR="00120CB3" w:rsidRPr="00DF1E1B" w:rsidRDefault="00120CB3" w:rsidP="00120CB3">
      <w:pPr>
        <w:ind w:left="-360"/>
        <w:jc w:val="center"/>
        <w:rPr>
          <w:b/>
          <w:sz w:val="28"/>
          <w:szCs w:val="28"/>
        </w:rPr>
      </w:pPr>
      <w:r w:rsidRPr="00DF1E1B">
        <w:rPr>
          <w:b/>
          <w:sz w:val="28"/>
          <w:szCs w:val="28"/>
        </w:rPr>
        <w:t>СЕЛЬСКОГО ПОСЕЛЕНИЯ ТЕМРЮКСКОГО РАЙОНА</w:t>
      </w:r>
    </w:p>
    <w:p w:rsidR="00120CB3" w:rsidRPr="00DF1E1B" w:rsidRDefault="00120CB3" w:rsidP="00120CB3">
      <w:pPr>
        <w:ind w:left="-360"/>
        <w:jc w:val="center"/>
        <w:rPr>
          <w:b/>
          <w:sz w:val="28"/>
          <w:szCs w:val="28"/>
        </w:rPr>
      </w:pPr>
    </w:p>
    <w:p w:rsidR="00120CB3" w:rsidRPr="00E84A91" w:rsidRDefault="00120CB3" w:rsidP="00120CB3">
      <w:pPr>
        <w:jc w:val="center"/>
        <w:rPr>
          <w:b/>
          <w:sz w:val="32"/>
          <w:szCs w:val="32"/>
        </w:rPr>
      </w:pPr>
      <w:r w:rsidRPr="00E84A91">
        <w:rPr>
          <w:b/>
          <w:sz w:val="32"/>
          <w:szCs w:val="32"/>
        </w:rPr>
        <w:t>ПОСТАНОВЛЕНИЕ</w:t>
      </w:r>
    </w:p>
    <w:p w:rsidR="00120CB3" w:rsidRDefault="00120CB3" w:rsidP="00120CB3">
      <w:pPr>
        <w:tabs>
          <w:tab w:val="left" w:pos="4500"/>
          <w:tab w:val="left" w:pos="5400"/>
        </w:tabs>
        <w:ind w:right="-81"/>
        <w:jc w:val="both"/>
        <w:rPr>
          <w:b/>
          <w:sz w:val="28"/>
          <w:szCs w:val="28"/>
        </w:rPr>
      </w:pPr>
    </w:p>
    <w:p w:rsidR="00120CB3" w:rsidRPr="00DF1E1B" w:rsidRDefault="00120CB3" w:rsidP="00120CB3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0972FB">
        <w:rPr>
          <w:sz w:val="28"/>
          <w:szCs w:val="28"/>
        </w:rPr>
        <w:t>06.10.2023 года</w:t>
      </w:r>
      <w:r>
        <w:rPr>
          <w:sz w:val="28"/>
          <w:szCs w:val="28"/>
        </w:rPr>
        <w:t xml:space="preserve">                                                                                              № </w:t>
      </w:r>
      <w:r w:rsidR="000972FB">
        <w:rPr>
          <w:sz w:val="28"/>
          <w:szCs w:val="28"/>
        </w:rPr>
        <w:t>183</w:t>
      </w:r>
    </w:p>
    <w:p w:rsidR="00120CB3" w:rsidRPr="004C342C" w:rsidRDefault="00120CB3" w:rsidP="00120CB3">
      <w:pPr>
        <w:tabs>
          <w:tab w:val="left" w:pos="4500"/>
        </w:tabs>
        <w:jc w:val="center"/>
      </w:pPr>
      <w:r w:rsidRPr="008A0AD1">
        <w:rPr>
          <w:sz w:val="28"/>
        </w:rPr>
        <w:t xml:space="preserve">станица </w:t>
      </w:r>
      <w:proofErr w:type="spellStart"/>
      <w:r w:rsidRPr="008A0AD1">
        <w:rPr>
          <w:sz w:val="28"/>
        </w:rPr>
        <w:t>Вышестеблиевская</w:t>
      </w:r>
      <w:proofErr w:type="spellEnd"/>
    </w:p>
    <w:p w:rsidR="002D3475" w:rsidRDefault="002D3475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A0C" w:rsidRDefault="001C4873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A6A0C">
        <w:rPr>
          <w:rFonts w:ascii="Times New Roman" w:hAnsi="Times New Roman" w:cs="Times New Roman"/>
          <w:b/>
          <w:sz w:val="28"/>
          <w:szCs w:val="28"/>
        </w:rPr>
        <w:t xml:space="preserve">Инструкции о порядке рассмотрения </w:t>
      </w:r>
    </w:p>
    <w:p w:rsidR="00336908" w:rsidRPr="00254752" w:rsidRDefault="008A6A0C" w:rsidP="00FC1C4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обращений граждан</w:t>
      </w:r>
      <w:r w:rsidR="00FC1C4B">
        <w:rPr>
          <w:rFonts w:ascii="Times New Roman" w:hAnsi="Times New Roman" w:cs="Times New Roman"/>
          <w:b/>
          <w:sz w:val="28"/>
          <w:szCs w:val="28"/>
        </w:rPr>
        <w:t xml:space="preserve"> в администрации Вышестеблиевского сельского поселения Темрюкского</w:t>
      </w:r>
      <w:r w:rsidR="00336908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C1C4B">
        <w:rPr>
          <w:rFonts w:ascii="Times New Roman" w:hAnsi="Times New Roman" w:cs="Times New Roman"/>
          <w:b/>
          <w:sz w:val="28"/>
          <w:szCs w:val="28"/>
        </w:rPr>
        <w:t>а</w:t>
      </w:r>
    </w:p>
    <w:p w:rsidR="005D6C2F" w:rsidRDefault="005D6C2F" w:rsidP="005D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6C2F" w:rsidRDefault="005D6C2F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E3088">
        <w:rPr>
          <w:rFonts w:ascii="Times New Roman" w:hAnsi="Times New Roman" w:cs="Times New Roman"/>
          <w:sz w:val="28"/>
          <w:szCs w:val="28"/>
        </w:rPr>
        <w:t xml:space="preserve">соответствии с федеральными законами от 2 мая 2006 г. № 59-ФЗ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«О порядке рассмотрения обращений граждан Российской Федерации»,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от 9 февраля 2009 г. № 8-ФЗ «Об обеспечении доступа к информации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 xml:space="preserve">о деятельности государственных органов и органов местного самоуправления», Законом Краснодарского края от 28 июня 2007 г. № 1270-КЗ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«О дополнительных гарантиях реализации права граждан на обращение в Краснодарском крае», в целях установления единого порядка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 xml:space="preserve">работы с обращениями граждан Российской Федерации, иностранных </w:t>
      </w:r>
      <w:r w:rsidR="0072696F">
        <w:rPr>
          <w:rFonts w:ascii="Times New Roman" w:hAnsi="Times New Roman" w:cs="Times New Roman"/>
          <w:sz w:val="28"/>
          <w:szCs w:val="28"/>
        </w:rPr>
        <w:t>граждан</w:t>
      </w:r>
      <w:r w:rsidR="00D91B7E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="0025475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54752">
        <w:rPr>
          <w:rFonts w:ascii="Times New Roman" w:hAnsi="Times New Roman" w:cs="Times New Roman"/>
          <w:sz w:val="28"/>
          <w:szCs w:val="28"/>
        </w:rPr>
        <w:t xml:space="preserve"> о</w:t>
      </w:r>
      <w:r w:rsidR="005D5BD4">
        <w:rPr>
          <w:rFonts w:ascii="Times New Roman" w:hAnsi="Times New Roman" w:cs="Times New Roman"/>
          <w:sz w:val="28"/>
          <w:szCs w:val="28"/>
        </w:rPr>
        <w:t xml:space="preserve"> </w:t>
      </w:r>
      <w:r w:rsidR="00254752">
        <w:rPr>
          <w:rFonts w:ascii="Times New Roman" w:hAnsi="Times New Roman" w:cs="Times New Roman"/>
          <w:sz w:val="28"/>
          <w:szCs w:val="28"/>
        </w:rPr>
        <w:t xml:space="preserve">с т а </w:t>
      </w:r>
      <w:proofErr w:type="spellStart"/>
      <w:r w:rsidR="0025475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54752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54752" w:rsidRDefault="00E50A35" w:rsidP="00A137C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5475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91B7E">
        <w:rPr>
          <w:rFonts w:ascii="Times New Roman" w:hAnsi="Times New Roman" w:cs="Times New Roman"/>
          <w:sz w:val="28"/>
          <w:szCs w:val="28"/>
        </w:rPr>
        <w:t xml:space="preserve">Инструкцию о порядке рассмотрения обращений граждан </w:t>
      </w:r>
      <w:r w:rsidR="00080439"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="00FC1C4B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33690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1C4B">
        <w:rPr>
          <w:rFonts w:ascii="Times New Roman" w:hAnsi="Times New Roman" w:cs="Times New Roman"/>
          <w:sz w:val="28"/>
          <w:szCs w:val="28"/>
        </w:rPr>
        <w:t>а</w:t>
      </w:r>
      <w:r w:rsidR="00336908">
        <w:rPr>
          <w:rFonts w:ascii="Times New Roman" w:hAnsi="Times New Roman" w:cs="Times New Roman"/>
          <w:sz w:val="28"/>
          <w:szCs w:val="28"/>
        </w:rPr>
        <w:t xml:space="preserve"> </w:t>
      </w:r>
      <w:r w:rsidR="00D91B7E">
        <w:rPr>
          <w:rFonts w:ascii="Times New Roman" w:hAnsi="Times New Roman" w:cs="Times New Roman"/>
          <w:sz w:val="28"/>
          <w:szCs w:val="28"/>
        </w:rPr>
        <w:t>(далее – Инструкция</w:t>
      </w:r>
      <w:r w:rsidR="008903CD">
        <w:rPr>
          <w:rFonts w:ascii="Times New Roman" w:hAnsi="Times New Roman" w:cs="Times New Roman"/>
          <w:sz w:val="28"/>
          <w:szCs w:val="28"/>
        </w:rPr>
        <w:t xml:space="preserve">) согласно приложению </w:t>
      </w:r>
      <w:r w:rsidR="00D91B7E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D91B7E" w:rsidRDefault="00E50A3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91B7E">
        <w:rPr>
          <w:rFonts w:ascii="Times New Roman" w:hAnsi="Times New Roman" w:cs="Times New Roman"/>
          <w:sz w:val="28"/>
          <w:szCs w:val="28"/>
        </w:rPr>
        <w:t xml:space="preserve">Заместителям </w:t>
      </w:r>
      <w:r w:rsidR="00080439">
        <w:rPr>
          <w:rFonts w:ascii="Times New Roman" w:hAnsi="Times New Roman" w:cs="Times New Roman"/>
          <w:sz w:val="28"/>
          <w:szCs w:val="28"/>
        </w:rPr>
        <w:t>главы Вышестеблиевского сельского поселения Темрюкского</w:t>
      </w:r>
      <w:r w:rsidR="00D91B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80439">
        <w:rPr>
          <w:rFonts w:ascii="Times New Roman" w:hAnsi="Times New Roman" w:cs="Times New Roman"/>
          <w:sz w:val="28"/>
          <w:szCs w:val="28"/>
        </w:rPr>
        <w:t>а</w:t>
      </w:r>
      <w:r w:rsidR="00D91B7E">
        <w:rPr>
          <w:rFonts w:ascii="Times New Roman" w:hAnsi="Times New Roman" w:cs="Times New Roman"/>
          <w:sz w:val="28"/>
          <w:szCs w:val="28"/>
        </w:rPr>
        <w:t>, руководителям структурных подразделений админист</w:t>
      </w:r>
      <w:r w:rsidR="00080439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="00D91B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80439">
        <w:rPr>
          <w:rFonts w:ascii="Times New Roman" w:hAnsi="Times New Roman" w:cs="Times New Roman"/>
          <w:sz w:val="28"/>
          <w:szCs w:val="28"/>
        </w:rPr>
        <w:t>а</w:t>
      </w:r>
      <w:r w:rsidR="00D91B7E">
        <w:rPr>
          <w:rFonts w:ascii="Times New Roman" w:hAnsi="Times New Roman" w:cs="Times New Roman"/>
          <w:sz w:val="28"/>
          <w:szCs w:val="28"/>
        </w:rPr>
        <w:t xml:space="preserve"> обеспечить соблюдение Инструкции.</w:t>
      </w:r>
    </w:p>
    <w:p w:rsidR="008903CD" w:rsidRDefault="00E50A3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91B7E">
        <w:rPr>
          <w:rFonts w:ascii="Times New Roman" w:hAnsi="Times New Roman" w:cs="Times New Roman"/>
          <w:sz w:val="28"/>
          <w:szCs w:val="28"/>
        </w:rPr>
        <w:t>Считать утратившим</w:t>
      </w:r>
      <w:r w:rsidR="00113BAE">
        <w:rPr>
          <w:rFonts w:ascii="Times New Roman" w:hAnsi="Times New Roman" w:cs="Times New Roman"/>
          <w:sz w:val="28"/>
          <w:szCs w:val="28"/>
        </w:rPr>
        <w:t>и</w:t>
      </w:r>
      <w:r w:rsidR="00D91B7E">
        <w:rPr>
          <w:rFonts w:ascii="Times New Roman" w:hAnsi="Times New Roman" w:cs="Times New Roman"/>
          <w:sz w:val="28"/>
          <w:szCs w:val="28"/>
        </w:rPr>
        <w:t xml:space="preserve"> силу</w:t>
      </w:r>
      <w:r w:rsidR="008903CD">
        <w:rPr>
          <w:rFonts w:ascii="Times New Roman" w:hAnsi="Times New Roman" w:cs="Times New Roman"/>
          <w:sz w:val="28"/>
          <w:szCs w:val="28"/>
        </w:rPr>
        <w:t>:</w:t>
      </w:r>
    </w:p>
    <w:p w:rsidR="00DC7083" w:rsidRDefault="008903CD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91B7E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</w:t>
      </w:r>
      <w:r w:rsidR="00080439">
        <w:rPr>
          <w:rFonts w:ascii="Times New Roman" w:hAnsi="Times New Roman" w:cs="Times New Roman"/>
          <w:sz w:val="28"/>
          <w:szCs w:val="28"/>
        </w:rPr>
        <w:t>разования Темрюкский район от 27 марта 2013 г.  № 74 «Об утверждении Порядка рассмотрения  обращений</w:t>
      </w:r>
      <w:r w:rsidR="00D91B7E">
        <w:rPr>
          <w:rFonts w:ascii="Times New Roman" w:hAnsi="Times New Roman" w:cs="Times New Roman"/>
          <w:sz w:val="28"/>
          <w:szCs w:val="28"/>
        </w:rPr>
        <w:t xml:space="preserve"> граждан в админист</w:t>
      </w:r>
      <w:r w:rsidR="00080439">
        <w:rPr>
          <w:rFonts w:ascii="Times New Roman" w:hAnsi="Times New Roman" w:cs="Times New Roman"/>
          <w:sz w:val="28"/>
          <w:szCs w:val="28"/>
        </w:rPr>
        <w:t>рации Вышестеблиевского сельского поселения Темрюкского</w:t>
      </w:r>
      <w:r w:rsidR="00D91B7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80439">
        <w:rPr>
          <w:rFonts w:ascii="Times New Roman" w:hAnsi="Times New Roman" w:cs="Times New Roman"/>
          <w:sz w:val="28"/>
          <w:szCs w:val="28"/>
        </w:rPr>
        <w:t>а</w:t>
      </w:r>
      <w:r w:rsidR="00D91B7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03CD" w:rsidRDefault="008903CD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постановление администрации муниципального об</w:t>
      </w:r>
      <w:r w:rsidR="00080439">
        <w:rPr>
          <w:rFonts w:ascii="Times New Roman" w:hAnsi="Times New Roman" w:cs="Times New Roman"/>
          <w:sz w:val="28"/>
          <w:szCs w:val="28"/>
        </w:rPr>
        <w:t>разования Темрюкский район от 02 марта 2015 г. № 55  «О внесении изменений в постановление администрации Вышестеблиевского сельского поселения Темрюкского района от 27 марта 2013 года № 74 «Об утверждении Порядка рассмотрения обращений граждан в администрации Вышестеблиевского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F3D56" w:rsidRPr="00932A19" w:rsidRDefault="00D91B7E" w:rsidP="008F3D5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35">
        <w:rPr>
          <w:sz w:val="28"/>
          <w:szCs w:val="28"/>
        </w:rPr>
        <w:t>. </w:t>
      </w:r>
      <w:r w:rsidR="008F3D56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настоящее постановление обнародовать и разместить </w:t>
      </w:r>
      <w:r w:rsidR="008F3D56" w:rsidRPr="00932A19">
        <w:rPr>
          <w:sz w:val="28"/>
          <w:szCs w:val="28"/>
        </w:rPr>
        <w:t xml:space="preserve">на официальном сайте муниципального образования Темрюкский </w:t>
      </w:r>
      <w:r w:rsidR="008F3D56" w:rsidRPr="00932A19">
        <w:rPr>
          <w:sz w:val="28"/>
          <w:szCs w:val="28"/>
        </w:rPr>
        <w:lastRenderedPageBreak/>
        <w:t>район в информационно-телекоммуникационной сети «Интернет», а также разместить на официальном сайте администрации Вышестеблиевского сельског</w:t>
      </w:r>
      <w:r w:rsidR="008F3D56">
        <w:rPr>
          <w:sz w:val="28"/>
          <w:szCs w:val="28"/>
        </w:rPr>
        <w:t>о поселения Темрюкского района.</w:t>
      </w:r>
    </w:p>
    <w:p w:rsidR="00DC7083" w:rsidRDefault="006D0260" w:rsidP="003920D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DC7083">
        <w:rPr>
          <w:rFonts w:ascii="Times New Roman" w:hAnsi="Times New Roman" w:cs="Times New Roman"/>
          <w:sz w:val="28"/>
          <w:szCs w:val="28"/>
        </w:rPr>
        <w:t>Контроль за</w:t>
      </w:r>
      <w:r w:rsidR="002D3475">
        <w:rPr>
          <w:rFonts w:ascii="Times New Roman" w:hAnsi="Times New Roman" w:cs="Times New Roman"/>
          <w:sz w:val="28"/>
          <w:szCs w:val="28"/>
        </w:rPr>
        <w:t xml:space="preserve"> </w:t>
      </w:r>
      <w:r w:rsidR="00DC7083">
        <w:rPr>
          <w:rFonts w:ascii="Times New Roman" w:hAnsi="Times New Roman" w:cs="Times New Roman"/>
          <w:sz w:val="28"/>
          <w:szCs w:val="28"/>
        </w:rPr>
        <w:t>выполне</w:t>
      </w:r>
      <w:r w:rsidR="002D3475">
        <w:rPr>
          <w:rFonts w:ascii="Times New Roman" w:hAnsi="Times New Roman" w:cs="Times New Roman"/>
          <w:sz w:val="28"/>
          <w:szCs w:val="28"/>
        </w:rPr>
        <w:t>н</w:t>
      </w:r>
      <w:r w:rsidR="00DC7083">
        <w:rPr>
          <w:rFonts w:ascii="Times New Roman" w:hAnsi="Times New Roman" w:cs="Times New Roman"/>
          <w:sz w:val="28"/>
          <w:szCs w:val="28"/>
        </w:rPr>
        <w:t xml:space="preserve">ием </w:t>
      </w:r>
      <w:r w:rsidR="005C272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8698E" w:rsidRPr="005C272A">
        <w:rPr>
          <w:rFonts w:ascii="Times New Roman" w:hAnsi="Times New Roman"/>
          <w:sz w:val="28"/>
          <w:szCs w:val="28"/>
        </w:rPr>
        <w:t>«Об утверждении</w:t>
      </w:r>
      <w:r w:rsidR="00F8698E">
        <w:rPr>
          <w:rFonts w:ascii="Times New Roman" w:hAnsi="Times New Roman"/>
          <w:sz w:val="28"/>
          <w:szCs w:val="28"/>
        </w:rPr>
        <w:t xml:space="preserve"> Инструкции о порядке рассмотрения обращен</w:t>
      </w:r>
      <w:r w:rsidR="00EF17EE">
        <w:rPr>
          <w:rFonts w:ascii="Times New Roman" w:hAnsi="Times New Roman"/>
          <w:sz w:val="28"/>
          <w:szCs w:val="28"/>
        </w:rPr>
        <w:t>ий граждан в администрации Вышестеблиевского сельского поселения Темрюкско</w:t>
      </w:r>
      <w:r w:rsidR="00C7403D">
        <w:rPr>
          <w:rFonts w:ascii="Times New Roman" w:hAnsi="Times New Roman"/>
          <w:sz w:val="28"/>
          <w:szCs w:val="28"/>
        </w:rPr>
        <w:t>г</w:t>
      </w:r>
      <w:r w:rsidR="00EF17EE">
        <w:rPr>
          <w:rFonts w:ascii="Times New Roman" w:hAnsi="Times New Roman"/>
          <w:sz w:val="28"/>
          <w:szCs w:val="28"/>
        </w:rPr>
        <w:t>о</w:t>
      </w:r>
      <w:r w:rsidR="00F8698E">
        <w:rPr>
          <w:rFonts w:ascii="Times New Roman" w:hAnsi="Times New Roman"/>
          <w:sz w:val="28"/>
          <w:szCs w:val="28"/>
        </w:rPr>
        <w:t xml:space="preserve"> район</w:t>
      </w:r>
      <w:r w:rsidR="00EF17EE">
        <w:rPr>
          <w:rFonts w:ascii="Times New Roman" w:hAnsi="Times New Roman"/>
          <w:sz w:val="28"/>
          <w:szCs w:val="28"/>
        </w:rPr>
        <w:t>а</w:t>
      </w:r>
      <w:r w:rsidR="00F8698E" w:rsidRPr="005C272A">
        <w:rPr>
          <w:rFonts w:ascii="Times New Roman" w:hAnsi="Times New Roman"/>
          <w:sz w:val="28"/>
          <w:szCs w:val="28"/>
        </w:rPr>
        <w:t>»</w:t>
      </w:r>
      <w:r w:rsidR="00F8698E">
        <w:rPr>
          <w:rFonts w:ascii="Times New Roman" w:hAnsi="Times New Roman"/>
          <w:sz w:val="28"/>
          <w:szCs w:val="28"/>
        </w:rPr>
        <w:t xml:space="preserve"> </w:t>
      </w:r>
      <w:r w:rsidR="00DC7083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2D3475">
        <w:rPr>
          <w:rFonts w:ascii="Times New Roman" w:hAnsi="Times New Roman" w:cs="Times New Roman"/>
          <w:sz w:val="28"/>
          <w:szCs w:val="28"/>
        </w:rPr>
        <w:t>на з</w:t>
      </w:r>
      <w:r w:rsidR="00F8698E">
        <w:rPr>
          <w:rFonts w:ascii="Times New Roman" w:hAnsi="Times New Roman" w:cs="Times New Roman"/>
          <w:sz w:val="28"/>
          <w:szCs w:val="28"/>
        </w:rPr>
        <w:t xml:space="preserve">аместителя главы </w:t>
      </w:r>
      <w:r w:rsidR="00120CB3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="00EF17EE">
        <w:rPr>
          <w:rFonts w:ascii="Times New Roman" w:hAnsi="Times New Roman" w:cs="Times New Roman"/>
          <w:sz w:val="28"/>
          <w:szCs w:val="28"/>
        </w:rPr>
        <w:t>Колмык Д.В</w:t>
      </w:r>
      <w:r w:rsidR="00F8698E">
        <w:rPr>
          <w:rFonts w:ascii="Times New Roman" w:hAnsi="Times New Roman" w:cs="Times New Roman"/>
          <w:sz w:val="28"/>
          <w:szCs w:val="28"/>
        </w:rPr>
        <w:t>.</w:t>
      </w:r>
    </w:p>
    <w:p w:rsidR="002D3475" w:rsidRDefault="006D0260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2D347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78659C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2D3475" w:rsidRDefault="002D347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3475" w:rsidRDefault="002D347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3475" w:rsidRDefault="0078659C" w:rsidP="002D3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F17EE">
        <w:rPr>
          <w:rFonts w:ascii="Times New Roman" w:hAnsi="Times New Roman" w:cs="Times New Roman"/>
          <w:sz w:val="28"/>
          <w:szCs w:val="28"/>
        </w:rPr>
        <w:t xml:space="preserve"> Вышестеблиевского </w:t>
      </w:r>
      <w:proofErr w:type="gramStart"/>
      <w:r w:rsidR="00EF17E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62A4B" w:rsidRPr="005D6C2F" w:rsidRDefault="00EF17EE" w:rsidP="002D3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162A4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B107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162A4B" w:rsidRPr="005D6C2F" w:rsidSect="00120CB3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A2D" w:rsidRDefault="00F36A2D" w:rsidP="002D3475">
      <w:r>
        <w:separator/>
      </w:r>
    </w:p>
  </w:endnote>
  <w:endnote w:type="continuationSeparator" w:id="0">
    <w:p w:rsidR="00F36A2D" w:rsidRDefault="00F36A2D" w:rsidP="002D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A2D" w:rsidRDefault="00F36A2D" w:rsidP="002D3475">
      <w:r>
        <w:separator/>
      </w:r>
    </w:p>
  </w:footnote>
  <w:footnote w:type="continuationSeparator" w:id="0">
    <w:p w:rsidR="00F36A2D" w:rsidRDefault="00F36A2D" w:rsidP="002D3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0754320"/>
    </w:sdtPr>
    <w:sdtEndPr>
      <w:rPr>
        <w:rFonts w:ascii="Times New Roman" w:hAnsi="Times New Roman" w:cs="Times New Roman"/>
        <w:sz w:val="28"/>
        <w:szCs w:val="28"/>
      </w:rPr>
    </w:sdtEndPr>
    <w:sdtContent>
      <w:p w:rsidR="002D3475" w:rsidRPr="00021238" w:rsidRDefault="0055792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2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3475" w:rsidRPr="000212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72F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3475" w:rsidRDefault="002D34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4EB"/>
    <w:multiLevelType w:val="hybridMultilevel"/>
    <w:tmpl w:val="57FE1CE4"/>
    <w:lvl w:ilvl="0" w:tplc="9E8850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DE1"/>
    <w:rsid w:val="00021238"/>
    <w:rsid w:val="00021BC0"/>
    <w:rsid w:val="00070553"/>
    <w:rsid w:val="000768BD"/>
    <w:rsid w:val="00080439"/>
    <w:rsid w:val="00095C8F"/>
    <w:rsid w:val="000972FB"/>
    <w:rsid w:val="000C3702"/>
    <w:rsid w:val="000C5DE1"/>
    <w:rsid w:val="000E158B"/>
    <w:rsid w:val="001133AE"/>
    <w:rsid w:val="00113BAE"/>
    <w:rsid w:val="00120CB3"/>
    <w:rsid w:val="001312A7"/>
    <w:rsid w:val="00157A97"/>
    <w:rsid w:val="00162A4B"/>
    <w:rsid w:val="00177042"/>
    <w:rsid w:val="00180463"/>
    <w:rsid w:val="001C4873"/>
    <w:rsid w:val="001F646F"/>
    <w:rsid w:val="00254752"/>
    <w:rsid w:val="002704F5"/>
    <w:rsid w:val="00274DD8"/>
    <w:rsid w:val="00294ABE"/>
    <w:rsid w:val="002A3F13"/>
    <w:rsid w:val="002B1072"/>
    <w:rsid w:val="002D3475"/>
    <w:rsid w:val="00336908"/>
    <w:rsid w:val="00341A89"/>
    <w:rsid w:val="003806AE"/>
    <w:rsid w:val="003920DD"/>
    <w:rsid w:val="003E0915"/>
    <w:rsid w:val="004043D9"/>
    <w:rsid w:val="00410494"/>
    <w:rsid w:val="00431B28"/>
    <w:rsid w:val="00445971"/>
    <w:rsid w:val="004B0427"/>
    <w:rsid w:val="004B1927"/>
    <w:rsid w:val="004C7080"/>
    <w:rsid w:val="00534889"/>
    <w:rsid w:val="00557923"/>
    <w:rsid w:val="00592506"/>
    <w:rsid w:val="005C151E"/>
    <w:rsid w:val="005C272A"/>
    <w:rsid w:val="005D5BD4"/>
    <w:rsid w:val="005D6C2F"/>
    <w:rsid w:val="006800D2"/>
    <w:rsid w:val="00683871"/>
    <w:rsid w:val="00693091"/>
    <w:rsid w:val="006A67F5"/>
    <w:rsid w:val="006D0260"/>
    <w:rsid w:val="006F005B"/>
    <w:rsid w:val="0072696F"/>
    <w:rsid w:val="0078659C"/>
    <w:rsid w:val="007D17A7"/>
    <w:rsid w:val="008752B9"/>
    <w:rsid w:val="008903CD"/>
    <w:rsid w:val="008A6A0C"/>
    <w:rsid w:val="008B16B8"/>
    <w:rsid w:val="008C0CAB"/>
    <w:rsid w:val="008F3D56"/>
    <w:rsid w:val="00947255"/>
    <w:rsid w:val="00A137CF"/>
    <w:rsid w:val="00A63BB6"/>
    <w:rsid w:val="00AE02FC"/>
    <w:rsid w:val="00AE24CE"/>
    <w:rsid w:val="00B138E7"/>
    <w:rsid w:val="00B80173"/>
    <w:rsid w:val="00B84455"/>
    <w:rsid w:val="00BA20BF"/>
    <w:rsid w:val="00C7403D"/>
    <w:rsid w:val="00C74E99"/>
    <w:rsid w:val="00C97AEA"/>
    <w:rsid w:val="00CA4E61"/>
    <w:rsid w:val="00CE3088"/>
    <w:rsid w:val="00CE3615"/>
    <w:rsid w:val="00D06EA0"/>
    <w:rsid w:val="00D338B2"/>
    <w:rsid w:val="00D76492"/>
    <w:rsid w:val="00D84198"/>
    <w:rsid w:val="00D91B7E"/>
    <w:rsid w:val="00D93A60"/>
    <w:rsid w:val="00DB0919"/>
    <w:rsid w:val="00DC7083"/>
    <w:rsid w:val="00E207FE"/>
    <w:rsid w:val="00E50A35"/>
    <w:rsid w:val="00E56676"/>
    <w:rsid w:val="00EB3875"/>
    <w:rsid w:val="00EF17EE"/>
    <w:rsid w:val="00EF4E56"/>
    <w:rsid w:val="00EF600C"/>
    <w:rsid w:val="00F0170F"/>
    <w:rsid w:val="00F06A2D"/>
    <w:rsid w:val="00F3221A"/>
    <w:rsid w:val="00F36A2D"/>
    <w:rsid w:val="00F47936"/>
    <w:rsid w:val="00F578C7"/>
    <w:rsid w:val="00F8698E"/>
    <w:rsid w:val="00FB1017"/>
    <w:rsid w:val="00FC1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C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D3475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D3475"/>
  </w:style>
  <w:style w:type="paragraph" w:styleId="a6">
    <w:name w:val="footer"/>
    <w:basedOn w:val="a"/>
    <w:link w:val="a7"/>
    <w:uiPriority w:val="99"/>
    <w:unhideWhenUsed/>
    <w:rsid w:val="002D3475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D3475"/>
  </w:style>
  <w:style w:type="paragraph" w:styleId="a8">
    <w:name w:val="List Paragraph"/>
    <w:basedOn w:val="a"/>
    <w:uiPriority w:val="99"/>
    <w:qFormat/>
    <w:rsid w:val="001133A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B16B8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B16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46E39-0302-4A9A-B3BA-E7F1380B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Kondrateva Svetlana Nikolaevna</dc:creator>
  <cp:lastModifiedBy>секретарь</cp:lastModifiedBy>
  <cp:revision>19</cp:revision>
  <cp:lastPrinted>2023-07-19T09:00:00Z</cp:lastPrinted>
  <dcterms:created xsi:type="dcterms:W3CDTF">2023-05-25T13:48:00Z</dcterms:created>
  <dcterms:modified xsi:type="dcterms:W3CDTF">2023-10-06T10:42:00Z</dcterms:modified>
</cp:coreProperties>
</file>