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42970" w:rsidP="0073618A">
      <w:pPr>
        <w:jc w:val="center"/>
        <w:rPr>
          <w:b/>
          <w:bCs/>
          <w:sz w:val="28"/>
          <w:szCs w:val="28"/>
        </w:rPr>
      </w:pPr>
      <w:r w:rsidRPr="00F4297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0E5744" w:rsidRPr="000E5744">
        <w:rPr>
          <w:spacing w:val="-12"/>
          <w:sz w:val="28"/>
          <w:szCs w:val="28"/>
        </w:rPr>
        <w:t xml:space="preserve">20.12.2022 г. </w:t>
      </w:r>
      <w:r w:rsidR="00464979" w:rsidRPr="000E5744">
        <w:rPr>
          <w:spacing w:val="-12"/>
          <w:sz w:val="28"/>
          <w:szCs w:val="28"/>
        </w:rPr>
        <w:t xml:space="preserve">              </w:t>
      </w:r>
      <w:r w:rsidR="00F716C7" w:rsidRPr="000E5744">
        <w:rPr>
          <w:spacing w:val="-12"/>
          <w:sz w:val="28"/>
          <w:szCs w:val="28"/>
        </w:rPr>
        <w:t xml:space="preserve">  </w:t>
      </w:r>
      <w:r w:rsidR="00EE0E49" w:rsidRPr="000E5744">
        <w:rPr>
          <w:spacing w:val="-12"/>
          <w:sz w:val="28"/>
          <w:szCs w:val="28"/>
        </w:rPr>
        <w:t xml:space="preserve">              </w:t>
      </w:r>
      <w:r w:rsidR="00D37455" w:rsidRPr="000E5744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 w:rsidRPr="000E5744">
        <w:rPr>
          <w:spacing w:val="-12"/>
          <w:sz w:val="28"/>
          <w:szCs w:val="28"/>
        </w:rPr>
        <w:t xml:space="preserve"> </w:t>
      </w:r>
      <w:r w:rsidR="00426A68" w:rsidRPr="000E5744">
        <w:rPr>
          <w:spacing w:val="-12"/>
          <w:sz w:val="28"/>
          <w:szCs w:val="28"/>
        </w:rPr>
        <w:t xml:space="preserve">  </w:t>
      </w:r>
      <w:r w:rsidR="006F683B" w:rsidRPr="000E5744">
        <w:rPr>
          <w:spacing w:val="-12"/>
          <w:sz w:val="28"/>
          <w:szCs w:val="28"/>
        </w:rPr>
        <w:t xml:space="preserve">          </w:t>
      </w:r>
      <w:r w:rsidR="007C58C7" w:rsidRPr="000E5744">
        <w:rPr>
          <w:spacing w:val="-12"/>
          <w:sz w:val="28"/>
          <w:szCs w:val="28"/>
        </w:rPr>
        <w:t xml:space="preserve"> </w:t>
      </w:r>
      <w:r w:rsidR="00D37455" w:rsidRPr="000E5744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0E5744">
        <w:rPr>
          <w:sz w:val="28"/>
          <w:szCs w:val="28"/>
        </w:rPr>
        <w:t>277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769FC" w:rsidRPr="00C769FC" w:rsidRDefault="00C769FC" w:rsidP="00C769FC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23740D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23740D">
        <w:rPr>
          <w:sz w:val="28"/>
          <w:szCs w:val="28"/>
        </w:rPr>
        <w:t>4</w:t>
      </w:r>
      <w:r w:rsidR="00F30473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 xml:space="preserve">к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</w:t>
      </w:r>
      <w:r w:rsidR="00C769FC">
        <w:rPr>
          <w:sz w:val="28"/>
          <w:szCs w:val="28"/>
        </w:rPr>
        <w:t>3</w:t>
      </w:r>
      <w:r w:rsidR="00F30473">
        <w:rPr>
          <w:sz w:val="28"/>
          <w:szCs w:val="28"/>
        </w:rPr>
        <w:t>).</w:t>
      </w:r>
    </w:p>
    <w:p w:rsidR="009F6B4A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9C4B2B" w:rsidRPr="009C4B2B">
        <w:rPr>
          <w:sz w:val="28"/>
          <w:szCs w:val="28"/>
        </w:rPr>
        <w:t>:</w:t>
      </w:r>
      <w:r w:rsidR="009F6B4A">
        <w:rPr>
          <w:sz w:val="28"/>
          <w:szCs w:val="28"/>
        </w:rPr>
        <w:t xml:space="preserve"> </w:t>
      </w:r>
    </w:p>
    <w:p w:rsidR="007744BC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</w:t>
      </w:r>
      <w:r w:rsidR="007744BC">
        <w:rPr>
          <w:sz w:val="28"/>
          <w:szCs w:val="28"/>
        </w:rPr>
        <w:t>остановлени</w:t>
      </w:r>
      <w:r w:rsidR="00C769FC">
        <w:rPr>
          <w:sz w:val="28"/>
          <w:szCs w:val="28"/>
        </w:rPr>
        <w:t>е</w:t>
      </w:r>
      <w:r w:rsidR="00376CA2">
        <w:rPr>
          <w:sz w:val="28"/>
          <w:szCs w:val="28"/>
        </w:rPr>
        <w:t xml:space="preserve"> </w:t>
      </w:r>
      <w:r w:rsidR="00894108">
        <w:rPr>
          <w:sz w:val="28"/>
          <w:szCs w:val="28"/>
        </w:rPr>
        <w:t>а</w:t>
      </w:r>
      <w:r w:rsidR="00376CA2">
        <w:rPr>
          <w:sz w:val="28"/>
          <w:szCs w:val="28"/>
        </w:rPr>
        <w:t>дминистрации Вышестеблиевского сельского поселения Темрюкского района</w:t>
      </w:r>
      <w:r w:rsidR="007744BC">
        <w:rPr>
          <w:sz w:val="28"/>
          <w:szCs w:val="28"/>
        </w:rPr>
        <w:t xml:space="preserve"> </w:t>
      </w:r>
      <w:r w:rsidR="00376CA2">
        <w:rPr>
          <w:sz w:val="28"/>
          <w:szCs w:val="28"/>
        </w:rPr>
        <w:t xml:space="preserve">№ 267 </w:t>
      </w:r>
      <w:r w:rsidR="007744BC">
        <w:rPr>
          <w:sz w:val="28"/>
          <w:szCs w:val="28"/>
        </w:rPr>
        <w:t xml:space="preserve">от </w:t>
      </w:r>
      <w:r w:rsidR="0023740D">
        <w:rPr>
          <w:sz w:val="28"/>
          <w:szCs w:val="28"/>
        </w:rPr>
        <w:t>9</w:t>
      </w:r>
      <w:r w:rsidR="00D37455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>дека</w:t>
      </w:r>
      <w:r w:rsidR="009951EE">
        <w:rPr>
          <w:sz w:val="28"/>
          <w:szCs w:val="28"/>
        </w:rPr>
        <w:t>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 w:rsidR="002E7383">
        <w:rPr>
          <w:bCs/>
          <w:sz w:val="28"/>
          <w:szCs w:val="28"/>
        </w:rPr>
        <w:t>.</w:t>
      </w:r>
    </w:p>
    <w:p w:rsidR="009F6B4A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Постановление </w:t>
      </w:r>
      <w:r w:rsidR="0089410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Вышестеблиевского сельского поселения Темрюкского района № 227 от 13 декабря 2021 года </w:t>
      </w:r>
      <w:r>
        <w:rPr>
          <w:b/>
          <w:bCs/>
          <w:sz w:val="28"/>
          <w:szCs w:val="28"/>
        </w:rPr>
        <w:t>«</w:t>
      </w:r>
      <w:r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>
        <w:rPr>
          <w:bCs/>
          <w:sz w:val="28"/>
          <w:szCs w:val="28"/>
        </w:rPr>
        <w:t xml:space="preserve">сельского поселения Темрюкского района </w:t>
      </w:r>
      <w:r w:rsidRPr="007744BC">
        <w:rPr>
          <w:bCs/>
          <w:sz w:val="28"/>
          <w:szCs w:val="28"/>
        </w:rPr>
        <w:t>от 27 октября 2021 года № 183 «</w:t>
      </w:r>
      <w:r w:rsidRPr="007744BC">
        <w:rPr>
          <w:sz w:val="28"/>
          <w:szCs w:val="28"/>
        </w:rPr>
        <w:t xml:space="preserve">Об </w:t>
      </w:r>
      <w:r w:rsidRPr="007744BC">
        <w:rPr>
          <w:sz w:val="28"/>
          <w:szCs w:val="28"/>
        </w:rPr>
        <w:lastRenderedPageBreak/>
        <w:t xml:space="preserve">утверждении муниципальной программы Вышестеблиевского сельского поселения Темрюкского района </w:t>
      </w:r>
      <w:r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постановления </w:t>
      </w:r>
      <w:r w:rsidR="0000484E">
        <w:rPr>
          <w:sz w:val="28"/>
          <w:szCs w:val="28"/>
        </w:rPr>
        <w:t xml:space="preserve"> «</w:t>
      </w:r>
      <w:r w:rsidR="0000484E" w:rsidRPr="00D73205">
        <w:rPr>
          <w:sz w:val="28"/>
          <w:szCs w:val="28"/>
        </w:rPr>
        <w:t>О внесении изменени</w:t>
      </w:r>
      <w:r w:rsidR="0000484E">
        <w:rPr>
          <w:sz w:val="28"/>
          <w:szCs w:val="28"/>
        </w:rPr>
        <w:t xml:space="preserve">й в постановление администрации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00484E">
        <w:rPr>
          <w:sz w:val="28"/>
          <w:szCs w:val="28"/>
        </w:rPr>
        <w:t xml:space="preserve">рждении муниципальной программы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00484E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7744BC" w:rsidRDefault="002E7383" w:rsidP="009C4B2B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9F6B4A">
        <w:rPr>
          <w:sz w:val="28"/>
          <w:szCs w:val="28"/>
        </w:rPr>
        <w:tab/>
      </w:r>
      <w:r w:rsidR="0000484E">
        <w:rPr>
          <w:sz w:val="28"/>
          <w:szCs w:val="28"/>
        </w:rPr>
        <w:t>Настоящее п</w:t>
      </w:r>
      <w:r w:rsidR="00F30473">
        <w:rPr>
          <w:sz w:val="28"/>
          <w:szCs w:val="28"/>
        </w:rPr>
        <w:t xml:space="preserve">остановление 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617" w:rsidRDefault="00DC6617">
      <w:r>
        <w:separator/>
      </w:r>
    </w:p>
  </w:endnote>
  <w:endnote w:type="continuationSeparator" w:id="1">
    <w:p w:rsidR="00DC6617" w:rsidRDefault="00DC6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617" w:rsidRDefault="00DC6617">
      <w:r>
        <w:separator/>
      </w:r>
    </w:p>
  </w:footnote>
  <w:footnote w:type="continuationSeparator" w:id="1">
    <w:p w:rsidR="00DC6617" w:rsidRDefault="00DC6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42970">
    <w:pPr>
      <w:pStyle w:val="af3"/>
      <w:jc w:val="center"/>
    </w:pPr>
    <w:fldSimple w:instr=" PAGE   \* MERGEFORMAT ">
      <w:r w:rsidR="000E5744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84E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574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0F4C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3740D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76CA2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26A68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D2ADE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B7CCB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4E93"/>
    <w:rsid w:val="00867A81"/>
    <w:rsid w:val="008915CD"/>
    <w:rsid w:val="00893796"/>
    <w:rsid w:val="00894108"/>
    <w:rsid w:val="008941C7"/>
    <w:rsid w:val="008A657E"/>
    <w:rsid w:val="008C46B5"/>
    <w:rsid w:val="008D0C1E"/>
    <w:rsid w:val="008D5508"/>
    <w:rsid w:val="008E2490"/>
    <w:rsid w:val="008E59B0"/>
    <w:rsid w:val="008F16C5"/>
    <w:rsid w:val="00900B0D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C4B2B"/>
    <w:rsid w:val="009D38AC"/>
    <w:rsid w:val="009E0CC4"/>
    <w:rsid w:val="009F0C44"/>
    <w:rsid w:val="009F1CB4"/>
    <w:rsid w:val="009F3702"/>
    <w:rsid w:val="009F6B4A"/>
    <w:rsid w:val="00A3540B"/>
    <w:rsid w:val="00A40E4A"/>
    <w:rsid w:val="00A45FAA"/>
    <w:rsid w:val="00A61CFA"/>
    <w:rsid w:val="00A62760"/>
    <w:rsid w:val="00A722D8"/>
    <w:rsid w:val="00A85026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BE1494"/>
    <w:rsid w:val="00C02611"/>
    <w:rsid w:val="00C37400"/>
    <w:rsid w:val="00C43784"/>
    <w:rsid w:val="00C451D1"/>
    <w:rsid w:val="00C51949"/>
    <w:rsid w:val="00C52D47"/>
    <w:rsid w:val="00C64437"/>
    <w:rsid w:val="00C66643"/>
    <w:rsid w:val="00C769FC"/>
    <w:rsid w:val="00C76F3A"/>
    <w:rsid w:val="00C77357"/>
    <w:rsid w:val="00C879E3"/>
    <w:rsid w:val="00C92584"/>
    <w:rsid w:val="00C977E6"/>
    <w:rsid w:val="00CA56DF"/>
    <w:rsid w:val="00CB355C"/>
    <w:rsid w:val="00CB3DA3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C6617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13581"/>
    <w:rsid w:val="00F30473"/>
    <w:rsid w:val="00F4256E"/>
    <w:rsid w:val="00F42970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355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150</cp:revision>
  <cp:lastPrinted>2022-12-20T10:42:00Z</cp:lastPrinted>
  <dcterms:created xsi:type="dcterms:W3CDTF">2013-08-12T10:14:00Z</dcterms:created>
  <dcterms:modified xsi:type="dcterms:W3CDTF">2022-12-20T12:29:00Z</dcterms:modified>
</cp:coreProperties>
</file>