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8"/>
          <w:szCs w:val="28"/>
          <w:lang w:eastAsia="zh-CN"/>
        </w:rPr>
        <w:t xml:space="preserve">                  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1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</w:t>
      </w:r>
      <w:r w:rsid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администрации </w:t>
      </w:r>
      <w:proofErr w:type="spellStart"/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Вышестеблиевского</w:t>
      </w:r>
      <w:proofErr w:type="spellEnd"/>
    </w:p>
    <w:p w:rsidR="00E170FC" w:rsidRPr="00E170FC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</w:t>
      </w:r>
      <w:r w:rsid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</w:t>
      </w: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Pr="00CA337E" w:rsidRDefault="00E170FC" w:rsidP="00E170FC">
      <w:pPr>
        <w:shd w:val="clear" w:color="auto" w:fill="FFFFFF"/>
        <w:tabs>
          <w:tab w:val="left" w:pos="1008"/>
        </w:tabs>
        <w:spacing w:after="0" w:line="240" w:lineRule="auto"/>
        <w:ind w:left="9072"/>
        <w:rPr>
          <w:rFonts w:ascii="Times New Roman" w:hAnsi="Times New Roman"/>
          <w:spacing w:val="-12"/>
          <w:sz w:val="24"/>
          <w:szCs w:val="24"/>
          <w:lang w:eastAsia="zh-CN"/>
        </w:rPr>
      </w:pPr>
      <w:r w:rsidRPr="00E170FC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  </w:t>
      </w:r>
      <w:r w:rsid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             </w:t>
      </w:r>
      <w:r w:rsidRP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</w:t>
      </w:r>
      <w:r w:rsidR="00CA337E" w:rsidRP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 w:rsidR="00CA337E" w:rsidRPr="00CA337E">
        <w:rPr>
          <w:rFonts w:ascii="Times New Roman" w:hAnsi="Times New Roman"/>
          <w:spacing w:val="-12"/>
          <w:sz w:val="24"/>
          <w:szCs w:val="24"/>
        </w:rPr>
        <w:t>08.12.2022</w:t>
      </w:r>
      <w:r w:rsidR="00CA337E" w:rsidRPr="00CA337E">
        <w:rPr>
          <w:spacing w:val="-12"/>
          <w:sz w:val="24"/>
          <w:szCs w:val="24"/>
        </w:rPr>
        <w:t xml:space="preserve"> </w:t>
      </w:r>
      <w:r w:rsidR="00CA337E" w:rsidRPr="00CA337E">
        <w:rPr>
          <w:spacing w:val="-12"/>
          <w:sz w:val="24"/>
          <w:szCs w:val="24"/>
          <w:lang w:eastAsia="zh-CN"/>
        </w:rPr>
        <w:t xml:space="preserve"> </w:t>
      </w:r>
      <w:r w:rsidR="00CA337E" w:rsidRPr="00CA337E">
        <w:rPr>
          <w:sz w:val="24"/>
          <w:szCs w:val="24"/>
        </w:rPr>
        <w:t xml:space="preserve"> </w:t>
      </w:r>
      <w:r w:rsidRPr="00CA337E">
        <w:rPr>
          <w:rFonts w:ascii="Times New Roman" w:hAnsi="Times New Roman"/>
          <w:spacing w:val="-12"/>
          <w:sz w:val="24"/>
          <w:szCs w:val="24"/>
          <w:lang w:eastAsia="zh-CN"/>
        </w:rPr>
        <w:t xml:space="preserve">№ </w:t>
      </w:r>
      <w:r w:rsidR="00CA337E" w:rsidRPr="00CA337E">
        <w:rPr>
          <w:rFonts w:ascii="Times New Roman" w:hAnsi="Times New Roman"/>
          <w:spacing w:val="-12"/>
          <w:sz w:val="24"/>
          <w:szCs w:val="24"/>
          <w:lang w:eastAsia="zh-CN"/>
        </w:rPr>
        <w:t>262</w:t>
      </w:r>
    </w:p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E90D57" w:rsidRPr="00FD5D2B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="00E90D57" w:rsidRPr="00FD5D2B">
        <w:rPr>
          <w:rFonts w:ascii="Times New Roman" w:hAnsi="Times New Roman"/>
          <w:sz w:val="24"/>
          <w:szCs w:val="24"/>
        </w:rPr>
        <w:t xml:space="preserve">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</w:t>
      </w:r>
      <w:proofErr w:type="gramStart"/>
      <w:r w:rsidRPr="00FD5D2B">
        <w:rPr>
          <w:rFonts w:ascii="Times New Roman" w:hAnsi="Times New Roman"/>
          <w:sz w:val="24"/>
          <w:szCs w:val="24"/>
        </w:rPr>
        <w:t>комфортной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(сельской) среды» на 2018-2024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D5D2B">
        <w:rPr>
          <w:rFonts w:ascii="Times New Roman" w:hAnsi="Times New Roman"/>
          <w:b/>
          <w:sz w:val="24"/>
          <w:szCs w:val="24"/>
        </w:rPr>
        <w:t>Вышестеблиевского</w:t>
      </w:r>
      <w:proofErr w:type="spellEnd"/>
      <w:r w:rsidRPr="00FD5D2B">
        <w:rPr>
          <w:rFonts w:ascii="Times New Roman" w:hAnsi="Times New Roman"/>
          <w:b/>
          <w:sz w:val="24"/>
          <w:szCs w:val="24"/>
        </w:rPr>
        <w:t xml:space="preserve">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FD5D2B">
        <w:rPr>
          <w:rFonts w:ascii="Times New Roman" w:hAnsi="Times New Roman"/>
          <w:b/>
          <w:sz w:val="24"/>
          <w:szCs w:val="24"/>
        </w:rPr>
        <w:t>Вышестеблиевского</w:t>
      </w:r>
      <w:proofErr w:type="spellEnd"/>
      <w:r w:rsidRPr="00FD5D2B">
        <w:rPr>
          <w:rFonts w:ascii="Times New Roman" w:hAnsi="Times New Roman"/>
          <w:b/>
          <w:sz w:val="24"/>
          <w:szCs w:val="24"/>
        </w:rPr>
        <w:t xml:space="preserve">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Вышестеблиевского</w:t>
            </w:r>
            <w:proofErr w:type="spellEnd"/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Вышестеблиевского</w:t>
            </w:r>
            <w:proofErr w:type="spellEnd"/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обеспечение создания, содержания и развития объектов благоустройства на территории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696221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2018-2024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2018-2019 годы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DB4243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2022 год</w:t>
            </w:r>
            <w:r w:rsidR="00AB461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43" w:rsidRPr="00FD5D2B" w:rsidRDefault="00DB4243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2023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DB424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AB4611" w:rsidRPr="00FD5D2B" w:rsidTr="00490317">
        <w:trPr>
          <w:trHeight w:val="429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AB4611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2024 год 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11" w:rsidRPr="00FD5D2B" w:rsidRDefault="00AB4611" w:rsidP="00C106B3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39</w:t>
            </w:r>
            <w:r w:rsidR="00490317" w:rsidRPr="00FD5D2B">
              <w:rPr>
                <w:rFonts w:ascii="Times New Roman" w:hAnsi="Times New Roman"/>
              </w:rPr>
              <w:t>5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39</w:t>
            </w:r>
            <w:r w:rsidR="00490317" w:rsidRPr="00FD5D2B">
              <w:rPr>
                <w:rFonts w:ascii="Times New Roman" w:hAnsi="Times New Roman"/>
              </w:rPr>
              <w:t>5</w:t>
            </w:r>
            <w:r w:rsidR="00E90D5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 xml:space="preserve">муниципальной собственности </w:t>
            </w:r>
            <w:proofErr w:type="spellStart"/>
            <w:r w:rsidRPr="00FD5D2B">
              <w:rPr>
                <w:rFonts w:ascii="Times New Roman" w:hAnsi="Times New Roman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490317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Pr="00FD5D2B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18-2019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0-2021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2-2024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8D68B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2018-2024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FD5D2B">
        <w:rPr>
          <w:rFonts w:ascii="Times New Roman" w:hAnsi="Times New Roman" w:cs="Times New Roman"/>
          <w:b/>
          <w:sz w:val="24"/>
          <w:szCs w:val="24"/>
        </w:rPr>
        <w:t>целевых</w:t>
      </w:r>
      <w:proofErr w:type="gramEnd"/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</w:t>
            </w: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</w:r>
            <w:proofErr w:type="spellStart"/>
            <w:proofErr w:type="gram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  <w:proofErr w:type="gramEnd"/>
            <w:r w:rsidRPr="00FD5D2B">
              <w:rPr>
                <w:rFonts w:ascii="Times New Roman" w:hAnsi="Times New Roman"/>
                <w:lang w:eastAsia="en-US"/>
              </w:rPr>
              <w:t>/</w:t>
            </w:r>
            <w:proofErr w:type="spellStart"/>
            <w:r w:rsidRPr="00FD5D2B">
              <w:rPr>
                <w:rFonts w:ascii="Times New Roman" w:hAnsi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обеспечение создания, содержания и развития объектов благоустройства на территории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 культуры и отдыха, других объектов внешнего благоустройства</w:t>
            </w:r>
          </w:p>
        </w:tc>
      </w:tr>
      <w:tr w:rsidR="00E26CB3" w:rsidRPr="00FD5D2B" w:rsidTr="00E26CB3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E26CB3" w:rsidRPr="00FD5D2B" w:rsidRDefault="00E26CB3" w:rsidP="00B36D6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Подготовка топографической съемки для разработки </w:t>
            </w:r>
            <w:proofErr w:type="spellStart"/>
            <w:proofErr w:type="gramStart"/>
            <w:r w:rsidRPr="00FD5D2B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E26CB3" w:rsidRPr="00FD5D2B" w:rsidTr="00E26CB3">
        <w:trPr>
          <w:trHeight w:val="16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по благоустройству дворовых и общественных территорий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  <w:sz w:val="24"/>
                <w:szCs w:val="24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</w:p>
        </w:tc>
      </w:tr>
      <w:tr w:rsidR="00E26CB3" w:rsidRPr="00FD5D2B" w:rsidTr="00E26CB3">
        <w:trPr>
          <w:trHeight w:val="498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06B3" w:rsidRPr="00FD5D2B" w:rsidTr="00B36D67">
        <w:trPr>
          <w:trHeight w:val="6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</w:t>
            </w:r>
            <w:r w:rsidR="00E26CB3"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31A" w:rsidRPr="00FD5D2B" w:rsidRDefault="00E26CB3" w:rsidP="00B36D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2020-2021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6B3" w:rsidRPr="00FD5D2B" w:rsidRDefault="00C106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B3" w:rsidRPr="00FD5D2B" w:rsidRDefault="00C106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CB3" w:rsidRPr="00FD5D2B" w:rsidTr="0044415A">
        <w:trPr>
          <w:trHeight w:val="1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E26CB3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1.1.3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DB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Изготовление топографической съемки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8D68B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2022</w:t>
            </w:r>
          </w:p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rPr>
                <w:rFonts w:ascii="Times New Roman" w:hAnsi="Times New Roman"/>
                <w:highlight w:val="yellow"/>
                <w:lang w:eastAsia="en-US"/>
              </w:rPr>
            </w:pPr>
            <w:r w:rsidRPr="00FD5D2B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FD5D2B">
              <w:rPr>
                <w:rFonts w:ascii="Times New Roman" w:hAnsi="Times New Roman"/>
              </w:rPr>
              <w:t>Вышестеблиевского</w:t>
            </w:r>
            <w:proofErr w:type="spellEnd"/>
            <w:r w:rsidRPr="00FD5D2B">
              <w:rPr>
                <w:rFonts w:ascii="Times New Roman" w:hAnsi="Times New Roman"/>
              </w:rPr>
              <w:t xml:space="preserve"> сельского поселения Темрюкского района </w:t>
            </w:r>
          </w:p>
        </w:tc>
      </w:tr>
      <w:tr w:rsidR="00E26CB3" w:rsidRPr="00FD5D2B" w:rsidTr="0044415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E26C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6CB3" w:rsidRPr="00FD5D2B" w:rsidTr="00EE6DF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>
            <w:pPr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CB3" w:rsidRPr="00FD5D2B" w:rsidRDefault="00E26CB3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pStyle w:val="ae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C106B3">
            <w:pPr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CB3" w:rsidRPr="00FD5D2B" w:rsidRDefault="00E26CB3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77D6B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B3" w:rsidRPr="00FD5D2B" w:rsidRDefault="00C106B3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2018-2024</w:t>
            </w:r>
          </w:p>
          <w:p w:rsidR="00F77D6B" w:rsidRPr="00FD5D2B" w:rsidRDefault="00F77D6B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F77D6B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FD5D2B">
              <w:rPr>
                <w:rFonts w:ascii="Times New Roman" w:hAnsi="Times New Roman"/>
                <w:lang w:eastAsia="en-US"/>
              </w:rPr>
              <w:t>х</w:t>
            </w:r>
            <w:proofErr w:type="spellEnd"/>
          </w:p>
        </w:tc>
      </w:tr>
      <w:tr w:rsidR="00F77D6B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D6B" w:rsidRPr="00FD5D2B" w:rsidRDefault="00F77D6B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>
            <w:pPr>
              <w:rPr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6B" w:rsidRPr="00FD5D2B" w:rsidRDefault="00F77D6B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6B" w:rsidRPr="00FD5D2B" w:rsidRDefault="00F77D6B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FD5D2B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FD5D2B">
        <w:rPr>
          <w:rFonts w:ascii="Times New Roman" w:hAnsi="Times New Roman"/>
          <w:sz w:val="24"/>
          <w:szCs w:val="24"/>
        </w:rPr>
        <w:t>Вышестеблиевского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Мв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 xml:space="preserve">случае выполнения сводных показателей муниципальных заданий по объему (качеству) муниципальных услуг (работ) в соответствии </w:t>
      </w:r>
      <w:proofErr w:type="gramStart"/>
      <w:r w:rsidRPr="00FD5D2B">
        <w:rPr>
          <w:rFonts w:ascii="Times New Roman" w:hAnsi="Times New Roman"/>
          <w:sz w:val="24"/>
          <w:szCs w:val="24"/>
        </w:rPr>
        <w:t>с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 xml:space="preserve">2.2.3. По иным мероприятиям результаты реализации </w:t>
      </w:r>
      <w:proofErr w:type="gramStart"/>
      <w:r w:rsidRPr="00FD5D2B">
        <w:rPr>
          <w:rFonts w:ascii="Times New Roman" w:hAnsi="Times New Roman"/>
          <w:sz w:val="24"/>
          <w:szCs w:val="24"/>
        </w:rPr>
        <w:t>могут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СРм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ССуз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</w:t>
      </w:r>
      <w:proofErr w:type="gramStart"/>
      <w:r w:rsidRPr="00FD5D2B">
        <w:rPr>
          <w:rFonts w:ascii="Times New Roman" w:hAnsi="Times New Roman"/>
          <w:sz w:val="24"/>
          <w:szCs w:val="24"/>
        </w:rPr>
        <w:t>:</w:t>
      </w:r>
      <w:proofErr w:type="gramEnd"/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формуле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D5D2B">
        <w:rPr>
          <w:rFonts w:ascii="Times New Roman" w:hAnsi="Times New Roman"/>
          <w:sz w:val="24"/>
          <w:szCs w:val="24"/>
        </w:rPr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* </w:t>
      </w:r>
      <w:proofErr w:type="spellStart"/>
      <w:r w:rsidRPr="00FD5D2B">
        <w:rPr>
          <w:rFonts w:ascii="Times New Roman" w:hAnsi="Times New Roman"/>
          <w:sz w:val="24"/>
          <w:szCs w:val="24"/>
        </w:rPr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lastRenderedPageBreak/>
        <w:t>Эис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>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пл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пф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ЗПгп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СДгппз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&gt;1,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СДгп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r w:rsidRPr="00FD5D2B">
        <w:rPr>
          <w:rFonts w:ascii="Times New Roman" w:hAnsi="Times New Roman"/>
          <w:sz w:val="24"/>
          <w:szCs w:val="24"/>
        </w:rPr>
        <w:t>пз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FD5D2B">
        <w:rPr>
          <w:rFonts w:ascii="Times New Roman" w:hAnsi="Times New Roman"/>
          <w:sz w:val="24"/>
          <w:szCs w:val="24"/>
        </w:rPr>
        <w:t>равным</w:t>
      </w:r>
      <w:proofErr w:type="gramEnd"/>
      <w:r w:rsidRPr="00FD5D2B">
        <w:rPr>
          <w:rFonts w:ascii="Times New Roman" w:hAnsi="Times New Roman"/>
          <w:sz w:val="24"/>
          <w:szCs w:val="24"/>
        </w:rPr>
        <w:t xml:space="preserve">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</w:t>
      </w:r>
      <w:proofErr w:type="gramStart"/>
      <w:r w:rsidRPr="00FD5D2B">
        <w:rPr>
          <w:rFonts w:ascii="Times New Roman" w:hAnsi="Times New Roman"/>
          <w:sz w:val="24"/>
          <w:szCs w:val="24"/>
        </w:rPr>
        <w:t>следующую</w:t>
      </w:r>
      <w:proofErr w:type="gramEnd"/>
      <w:r w:rsidRPr="00FD5D2B">
        <w:rPr>
          <w:rFonts w:ascii="Times New Roman" w:hAnsi="Times New Roman"/>
          <w:sz w:val="24"/>
          <w:szCs w:val="24"/>
        </w:rPr>
        <w:t>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lastRenderedPageBreak/>
        <w:t>ki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FD5D2B">
        <w:rPr>
          <w:rFonts w:ascii="Times New Roman" w:hAnsi="Times New Roman"/>
          <w:sz w:val="24"/>
          <w:szCs w:val="24"/>
        </w:rPr>
        <w:t>:</w:t>
      </w:r>
      <w:proofErr w:type="gramEnd"/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СРгп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ЭРп</w:t>
      </w:r>
      <w:proofErr w:type="spellEnd"/>
      <w:r w:rsidRPr="00FD5D2B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FD5D2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kj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Ф</w:t>
      </w:r>
      <w:proofErr w:type="gram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proofErr w:type="gramEnd"/>
      <w:r w:rsidRPr="00FD5D2B">
        <w:rPr>
          <w:rFonts w:ascii="Times New Roman" w:hAnsi="Times New Roman"/>
          <w:sz w:val="24"/>
          <w:szCs w:val="24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D2B">
        <w:rPr>
          <w:rFonts w:ascii="Times New Roman" w:hAnsi="Times New Roman"/>
          <w:sz w:val="24"/>
          <w:szCs w:val="24"/>
        </w:rPr>
        <w:t>j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>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FD5D2B">
        <w:rPr>
          <w:rFonts w:ascii="Times New Roman" w:hAnsi="Times New Roman"/>
          <w:sz w:val="24"/>
          <w:szCs w:val="24"/>
        </w:rPr>
        <w:t>ЭРгп</w:t>
      </w:r>
      <w:proofErr w:type="spellEnd"/>
      <w:r w:rsidRPr="00FD5D2B">
        <w:rPr>
          <w:rFonts w:ascii="Times New Roman" w:hAnsi="Times New Roman"/>
          <w:sz w:val="24"/>
          <w:szCs w:val="24"/>
        </w:rPr>
        <w:t xml:space="preserve">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FD5D2B">
        <w:rPr>
          <w:rFonts w:ascii="Times New Roman" w:hAnsi="Times New Roman" w:cs="Times New Roman"/>
          <w:sz w:val="24"/>
          <w:szCs w:val="24"/>
        </w:rPr>
        <w:t xml:space="preserve">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D5D2B">
        <w:rPr>
          <w:rFonts w:ascii="Times New Roman" w:hAnsi="Times New Roman" w:cs="Times New Roman"/>
          <w:sz w:val="24"/>
          <w:szCs w:val="24"/>
        </w:rPr>
        <w:t>Вышестеблиевского</w:t>
      </w:r>
      <w:proofErr w:type="spellEnd"/>
      <w:r w:rsidRPr="00FD5D2B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261" w:rsidRDefault="00C35261" w:rsidP="00C866D4">
      <w:pPr>
        <w:spacing w:after="0" w:line="240" w:lineRule="auto"/>
      </w:pPr>
      <w:r>
        <w:separator/>
      </w:r>
    </w:p>
  </w:endnote>
  <w:endnote w:type="continuationSeparator" w:id="1">
    <w:p w:rsidR="00C35261" w:rsidRDefault="00C35261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261" w:rsidRDefault="00C35261" w:rsidP="00C866D4">
      <w:pPr>
        <w:spacing w:after="0" w:line="240" w:lineRule="auto"/>
      </w:pPr>
      <w:r>
        <w:separator/>
      </w:r>
    </w:p>
  </w:footnote>
  <w:footnote w:type="continuationSeparator" w:id="1">
    <w:p w:rsidR="00C35261" w:rsidRDefault="00C35261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A509C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470C8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87CDA"/>
    <w:rsid w:val="00C96F7C"/>
    <w:rsid w:val="00C97924"/>
    <w:rsid w:val="00CA337E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A3DB1-6920-42BB-8C01-E094CAE1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12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24896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56</cp:revision>
  <cp:lastPrinted>2022-12-08T12:05:00Z</cp:lastPrinted>
  <dcterms:created xsi:type="dcterms:W3CDTF">2017-08-15T14:09:00Z</dcterms:created>
  <dcterms:modified xsi:type="dcterms:W3CDTF">2022-12-08T12:48:00Z</dcterms:modified>
</cp:coreProperties>
</file>