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FC7B59" w:rsidTr="00082AA1">
        <w:tc>
          <w:tcPr>
            <w:tcW w:w="4644" w:type="dxa"/>
          </w:tcPr>
          <w:p w:rsidR="00FC7B59" w:rsidRDefault="00FC7B59" w:rsidP="00F55DEF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C7B59" w:rsidRDefault="00FC7B59" w:rsidP="00F55DEF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1</w:t>
            </w:r>
          </w:p>
          <w:p w:rsidR="00FC7B59" w:rsidRDefault="00FC7B59" w:rsidP="00F55DEF">
            <w:pPr>
              <w:ind w:firstLine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FC7B59" w:rsidRPr="00F01851" w:rsidRDefault="00FC7B59" w:rsidP="00F55DEF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УТВЕРЖДАЮ</w:t>
            </w:r>
          </w:p>
          <w:p w:rsidR="00FC7B59" w:rsidRDefault="00FC7B59" w:rsidP="00082AA1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6121E2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FC7B59" w:rsidRDefault="00FC7B59" w:rsidP="00082AA1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121E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поселения  Темрюкского район</w:t>
            </w:r>
            <w:r w:rsidR="00D469A8">
              <w:rPr>
                <w:rFonts w:ascii="Times New Roman" w:eastAsia="TimesNewRomanPSMT" w:hAnsi="Times New Roman" w:cs="Times New Roman"/>
                <w:sz w:val="28"/>
                <w:szCs w:val="28"/>
              </w:rPr>
              <w:t>а</w:t>
            </w:r>
          </w:p>
          <w:p w:rsidR="00FC7B59" w:rsidRPr="00DA0D5B" w:rsidRDefault="00FC7B59" w:rsidP="00F55DEF">
            <w:pPr>
              <w:ind w:firstLine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_______________________________</w:t>
            </w:r>
          </w:p>
          <w:p w:rsidR="00FC7B59" w:rsidRDefault="00FC7B59" w:rsidP="00D469A8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(подпись) </w:t>
            </w:r>
            <w:r w:rsidR="00D469A8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D469A8">
              <w:rPr>
                <w:rFonts w:ascii="Times New Roman" w:eastAsia="TimesNewRomanPSMT" w:hAnsi="Times New Roman" w:cs="Times New Roman"/>
                <w:sz w:val="28"/>
                <w:szCs w:val="28"/>
              </w:rPr>
              <w:t>П.К.Хаджиди</w:t>
            </w:r>
            <w:proofErr w:type="spellEnd"/>
          </w:p>
          <w:p w:rsidR="00FC7B59" w:rsidRPr="00DA0D5B" w:rsidRDefault="00FC7B59" w:rsidP="00F55DEF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A0D5B">
              <w:rPr>
                <w:rFonts w:ascii="Times New Roman" w:eastAsia="TimesNewRomanPSMT" w:hAnsi="Times New Roman" w:cs="Times New Roman"/>
                <w:sz w:val="28"/>
                <w:szCs w:val="28"/>
              </w:rPr>
              <w:t>«___» _________________ 20__ г.</w:t>
            </w:r>
          </w:p>
          <w:p w:rsidR="00FC7B59" w:rsidRDefault="00FC7B59" w:rsidP="00F55DEF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446344" w:rsidRDefault="00446344" w:rsidP="004463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6344" w:rsidRDefault="00446344" w:rsidP="0044634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ДОЛЖНОСТНАЯ  ИНСТРУКЦИЯ</w:t>
      </w:r>
    </w:p>
    <w:p w:rsidR="00446344" w:rsidRPr="007615D1" w:rsidRDefault="00446344" w:rsidP="00446344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7615D1">
        <w:rPr>
          <w:rFonts w:ascii="Times New Roman" w:hAnsi="Times New Roman" w:cs="Times New Roman"/>
          <w:b w:val="0"/>
          <w:sz w:val="28"/>
          <w:szCs w:val="28"/>
        </w:rPr>
        <w:t xml:space="preserve">заместителя главы </w:t>
      </w:r>
      <w:proofErr w:type="spellStart"/>
      <w:r w:rsidR="00FC7B59" w:rsidRPr="007615D1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="00FC7B59" w:rsidRPr="007615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15D1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446344" w:rsidRPr="007615D1" w:rsidRDefault="00446344" w:rsidP="00D469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7615D1">
        <w:rPr>
          <w:rFonts w:ascii="Times New Roman" w:hAnsi="Times New Roman" w:cs="Times New Roman"/>
          <w:b w:val="0"/>
          <w:sz w:val="28"/>
          <w:szCs w:val="28"/>
        </w:rPr>
        <w:t>Темрюкского района</w:t>
      </w:r>
    </w:p>
    <w:p w:rsidR="00446344" w:rsidRPr="00D469A8" w:rsidRDefault="00446344" w:rsidP="00D469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1E7FD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46344" w:rsidRDefault="00FC7B59" w:rsidP="00446344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101"/>
      <w:r>
        <w:rPr>
          <w:rFonts w:ascii="Times New Roman" w:hAnsi="Times New Roman" w:cs="Times New Roman"/>
          <w:b w:val="0"/>
          <w:sz w:val="28"/>
          <w:szCs w:val="28"/>
        </w:rPr>
        <w:t>1.1. Должность з</w:t>
      </w:r>
      <w:r w:rsidR="00446344">
        <w:rPr>
          <w:rFonts w:ascii="Times New Roman" w:hAnsi="Times New Roman" w:cs="Times New Roman"/>
          <w:b w:val="0"/>
          <w:sz w:val="28"/>
          <w:szCs w:val="28"/>
        </w:rPr>
        <w:t xml:space="preserve">аместителя главы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6344">
        <w:rPr>
          <w:rFonts w:ascii="Times New Roman" w:hAnsi="Times New Roman" w:cs="Times New Roman"/>
          <w:b w:val="0"/>
          <w:sz w:val="28"/>
          <w:szCs w:val="28"/>
        </w:rPr>
        <w:t>сельского поселения Темрюкского района является должностью муниципальной службы</w:t>
      </w:r>
      <w:r w:rsidR="00446344">
        <w:rPr>
          <w:b w:val="0"/>
        </w:rPr>
        <w:t>.</w:t>
      </w:r>
    </w:p>
    <w:p w:rsidR="00446344" w:rsidRDefault="00FC7B59" w:rsidP="00446344">
      <w:pPr>
        <w:rPr>
          <w:rFonts w:ascii="Times New Roman" w:hAnsi="Times New Roman" w:cs="Times New Roman"/>
          <w:sz w:val="28"/>
          <w:szCs w:val="28"/>
        </w:rPr>
      </w:pPr>
      <w:bookmarkStart w:id="1" w:name="sub_1102"/>
      <w:bookmarkEnd w:id="0"/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Должность з</w:t>
      </w:r>
      <w:r w:rsidR="00446344">
        <w:rPr>
          <w:rFonts w:ascii="Times New Roman" w:hAnsi="Times New Roman" w:cs="Times New Roman"/>
          <w:sz w:val="28"/>
          <w:szCs w:val="28"/>
        </w:rPr>
        <w:t xml:space="preserve">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34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44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6344">
        <w:rPr>
          <w:rFonts w:ascii="Times New Roman" w:hAnsi="Times New Roman" w:cs="Times New Roman"/>
          <w:sz w:val="28"/>
          <w:szCs w:val="28"/>
        </w:rPr>
        <w:t>относится к главной  группе должностей муниципальной службы (подпункта 3.2.1 пункта 3.2 раздела 3 Реестра муниципальных должностей и Реестр должностей муниципальной службы</w:t>
      </w:r>
      <w:r w:rsidR="00446344">
        <w:rPr>
          <w:rFonts w:ascii="Times New Roman" w:hAnsi="Times New Roman" w:cs="Times New Roman"/>
          <w:sz w:val="28"/>
        </w:rPr>
        <w:t xml:space="preserve">  администрации </w:t>
      </w:r>
      <w:proofErr w:type="spellStart"/>
      <w:r>
        <w:rPr>
          <w:rFonts w:ascii="Times New Roman" w:hAnsi="Times New Roman" w:cs="Times New Roman"/>
          <w:sz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446344">
        <w:rPr>
          <w:rFonts w:ascii="Times New Roman" w:hAnsi="Times New Roman" w:cs="Times New Roman"/>
          <w:sz w:val="28"/>
        </w:rPr>
        <w:t>сельского поселения Темрюкского района.</w:t>
      </w:r>
      <w:proofErr w:type="gramEnd"/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2" w:name="sub_1103"/>
      <w:bookmarkEnd w:id="1"/>
      <w:r>
        <w:rPr>
          <w:rFonts w:ascii="Times New Roman" w:hAnsi="Times New Roman" w:cs="Times New Roman"/>
          <w:sz w:val="28"/>
          <w:szCs w:val="28"/>
        </w:rPr>
        <w:t xml:space="preserve"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 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деятельности органа местного самоуправления»</w:t>
      </w:r>
      <w:bookmarkStart w:id="3" w:name="sub_1104"/>
      <w:bookmarkEnd w:id="2"/>
      <w:r>
        <w:rPr>
          <w:rFonts w:ascii="Times New Roman" w:hAnsi="Times New Roman" w:cs="Times New Roman"/>
          <w:sz w:val="28"/>
          <w:szCs w:val="28"/>
        </w:rPr>
        <w:t>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внутренней безопасности и прав</w:t>
      </w:r>
      <w:r w:rsidR="00FC7B5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охранительная деятельность»;</w:t>
      </w:r>
    </w:p>
    <w:p w:rsidR="00446344" w:rsidRDefault="00446344" w:rsidP="004463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«Регулирование жилищно-коммунального хозяйства и строительства»;</w:t>
      </w:r>
    </w:p>
    <w:p w:rsidR="00446344" w:rsidRDefault="00446344" w:rsidP="004463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«Регулирование земельных отношений, геодезия и картография»;</w:t>
      </w:r>
    </w:p>
    <w:p w:rsidR="00446344" w:rsidRDefault="00446344" w:rsidP="004463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«Регулирование сельского хозяйства»;</w:t>
      </w:r>
    </w:p>
    <w:p w:rsidR="00446344" w:rsidRDefault="00446344" w:rsidP="004463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«Управление в сфере культуры, кинематографии, туризма и архивного дела»;</w:t>
      </w:r>
    </w:p>
    <w:p w:rsidR="00446344" w:rsidRDefault="00446344" w:rsidP="004463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«Ценовое (тарифное) регулирование и управление организациями инфраструктурного комплекса».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«Административно- хозяйственное  и материально- техническое обеспечение»;</w:t>
      </w:r>
    </w:p>
    <w:p w:rsidR="00446344" w:rsidRDefault="00446344" w:rsidP="004463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первичных мер пожарной безопасности в границах муниципального образования»;</w:t>
      </w:r>
    </w:p>
    <w:p w:rsidR="00446344" w:rsidRDefault="00446344" w:rsidP="0044634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«Оказание поддержки гражданам и их объединениям, участвующим в охране общественного порядка, создание условий для деятельности народных дружин (добровольных формирований населения по охране общественного порядка)»;</w:t>
      </w:r>
    </w:p>
    <w:p w:rsidR="00446344" w:rsidRDefault="00446344" w:rsidP="0044634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«Осуществление мероприятий по вопросам информационной безопасности»;</w:t>
      </w:r>
    </w:p>
    <w:p w:rsidR="00446344" w:rsidRDefault="00446344" w:rsidP="0044634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«Юридическое сопровождение деятельности, судебная договорная работа»;</w:t>
      </w:r>
    </w:p>
    <w:p w:rsidR="00446344" w:rsidRDefault="00446344" w:rsidP="00446344">
      <w:pPr>
        <w:tabs>
          <w:tab w:val="left" w:pos="4953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«Утверждение правил и организация благоустройства территории сельского поселения»;</w:t>
      </w:r>
    </w:p>
    <w:p w:rsidR="00446344" w:rsidRDefault="00446344" w:rsidP="0044634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«Сохранение, использование и популяризация объектов культурного наследия (памятников истории, культуры), охрана объектов культурного наследия (памятников истории и культуры)»;</w:t>
      </w:r>
    </w:p>
    <w:p w:rsidR="00446344" w:rsidRDefault="00446344" w:rsidP="00446344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Регулирование тарифов на услуги и работы, предоставляемые и выполняемые муниципальными предприятиями и учреждениями».</w:t>
      </w:r>
    </w:p>
    <w:p w:rsidR="00446344" w:rsidRDefault="00446344" w:rsidP="00446344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4" w:name="sub_1105"/>
      <w:bookmarkEnd w:id="3"/>
      <w:r>
        <w:rPr>
          <w:sz w:val="28"/>
          <w:szCs w:val="28"/>
        </w:rPr>
        <w:t>1.5. </w:t>
      </w:r>
      <w:proofErr w:type="gramStart"/>
      <w:r>
        <w:rPr>
          <w:sz w:val="28"/>
          <w:szCs w:val="28"/>
        </w:rPr>
        <w:t>Цель исполнения должностных обязанностей муниципального сл</w:t>
      </w:r>
      <w:r w:rsidR="00FC7B59">
        <w:rPr>
          <w:sz w:val="28"/>
          <w:szCs w:val="28"/>
        </w:rPr>
        <w:t>ужащего, замещающего должность з</w:t>
      </w:r>
      <w:r>
        <w:rPr>
          <w:sz w:val="28"/>
          <w:szCs w:val="28"/>
        </w:rPr>
        <w:t>ам</w:t>
      </w:r>
      <w:r w:rsidR="00FC7B59">
        <w:rPr>
          <w:sz w:val="28"/>
          <w:szCs w:val="28"/>
        </w:rPr>
        <w:t xml:space="preserve">естителя главы </w:t>
      </w:r>
      <w:proofErr w:type="spellStart"/>
      <w:r w:rsidR="00FC7B59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района: обеспечение деятельности</w:t>
      </w:r>
      <w:r w:rsidR="00FC7B59">
        <w:rPr>
          <w:sz w:val="28"/>
          <w:szCs w:val="28"/>
        </w:rPr>
        <w:t xml:space="preserve"> администрации </w:t>
      </w:r>
      <w:proofErr w:type="spellStart"/>
      <w:r w:rsidR="00FC7B59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района; </w:t>
      </w:r>
      <w:r>
        <w:rPr>
          <w:color w:val="000000"/>
          <w:sz w:val="28"/>
          <w:szCs w:val="28"/>
          <w:shd w:val="clear" w:color="auto" w:fill="FFFFFF"/>
        </w:rPr>
        <w:t>обеспечение безопасности дорожного движения</w:t>
      </w:r>
      <w:r>
        <w:rPr>
          <w:color w:val="000000"/>
          <w:sz w:val="21"/>
          <w:szCs w:val="21"/>
          <w:shd w:val="clear" w:color="auto" w:fill="FFFFFF"/>
        </w:rPr>
        <w:t xml:space="preserve">; </w:t>
      </w:r>
      <w:r>
        <w:rPr>
          <w:color w:val="000000"/>
          <w:sz w:val="28"/>
          <w:szCs w:val="28"/>
          <w:shd w:val="clear" w:color="auto" w:fill="FFFFFF"/>
        </w:rPr>
        <w:t>осуществление муниципального контроля за сохранностью автомобильных дорог местного значения в границах населенных пунктов поселения</w:t>
      </w:r>
      <w:r>
        <w:rPr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 xml:space="preserve">осуществление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их соблюдением, организация благоустройства территории поселения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46344" w:rsidRDefault="00446344" w:rsidP="00446344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5" w:name="sub_1106"/>
      <w:bookmarkEnd w:id="4"/>
      <w:r>
        <w:rPr>
          <w:sz w:val="28"/>
          <w:szCs w:val="28"/>
        </w:rPr>
        <w:t>1.6. Основные задачи, на реализацию которых ориентировано испол</w:t>
      </w:r>
      <w:r w:rsidR="00FC7B59">
        <w:rPr>
          <w:sz w:val="28"/>
          <w:szCs w:val="28"/>
        </w:rPr>
        <w:t>нение должностных обязанностей з</w:t>
      </w:r>
      <w:r>
        <w:rPr>
          <w:sz w:val="28"/>
          <w:szCs w:val="28"/>
        </w:rPr>
        <w:t>ам</w:t>
      </w:r>
      <w:r w:rsidR="00FC7B59">
        <w:rPr>
          <w:sz w:val="28"/>
          <w:szCs w:val="28"/>
        </w:rPr>
        <w:t xml:space="preserve">естителя главы </w:t>
      </w:r>
      <w:proofErr w:type="spellStart"/>
      <w:r w:rsidR="00FC7B59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района: обеспечение деятельности</w:t>
      </w:r>
      <w:r w:rsidR="00FC7B59">
        <w:rPr>
          <w:sz w:val="28"/>
          <w:szCs w:val="28"/>
        </w:rPr>
        <w:t xml:space="preserve"> администрации </w:t>
      </w:r>
      <w:proofErr w:type="spellStart"/>
      <w:r w:rsidR="00FC7B59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района; </w:t>
      </w:r>
      <w:r>
        <w:rPr>
          <w:color w:val="000000"/>
          <w:sz w:val="28"/>
          <w:szCs w:val="28"/>
          <w:shd w:val="clear" w:color="auto" w:fill="FFFFFF"/>
        </w:rPr>
        <w:t xml:space="preserve">организация в границах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электро</w:t>
      </w:r>
      <w:proofErr w:type="spellEnd"/>
      <w:r>
        <w:rPr>
          <w:color w:val="000000"/>
          <w:sz w:val="28"/>
          <w:szCs w:val="28"/>
          <w:shd w:val="clear" w:color="auto" w:fill="FFFFFF"/>
        </w:rPr>
        <w:t>-, тепл</w:t>
      </w:r>
      <w:proofErr w:type="gramStart"/>
      <w:r>
        <w:rPr>
          <w:color w:val="000000"/>
          <w:sz w:val="28"/>
          <w:szCs w:val="28"/>
          <w:shd w:val="clear" w:color="auto" w:fill="FFFFFF"/>
        </w:rPr>
        <w:t>о-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газо</w:t>
      </w:r>
      <w:proofErr w:type="spellEnd"/>
      <w:r>
        <w:rPr>
          <w:color w:val="000000"/>
          <w:sz w:val="28"/>
          <w:szCs w:val="28"/>
          <w:shd w:val="clear" w:color="auto" w:fill="FFFFFF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обеспечение безопасности дорожного движения</w:t>
      </w:r>
      <w:r>
        <w:rPr>
          <w:color w:val="000000"/>
          <w:sz w:val="21"/>
          <w:szCs w:val="21"/>
          <w:shd w:val="clear" w:color="auto" w:fill="FFFFFF"/>
        </w:rPr>
        <w:t xml:space="preserve">; </w:t>
      </w:r>
      <w:r>
        <w:rPr>
          <w:color w:val="000000"/>
          <w:sz w:val="28"/>
          <w:szCs w:val="28"/>
          <w:shd w:val="clear" w:color="auto" w:fill="FFFFFF"/>
        </w:rPr>
        <w:t xml:space="preserve">осуществление муниципального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сохранностью автомобильных дорог местного значения в границах населенных пунктов поселения</w:t>
      </w:r>
      <w:r>
        <w:rPr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участие в предупреждении и ликвидации последствий чрезвычайных ситуаций в границах поселения; обеспечение первичных мер пожарной безопасности в границах населенных пунктов поселения;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8"/>
          <w:szCs w:val="28"/>
        </w:rPr>
        <w:t xml:space="preserve">участие в организации деятельности по сбору (в том числе раздельному сбору) и транспортированию твердых коммунальных отходов; </w:t>
      </w:r>
      <w:proofErr w:type="gramStart"/>
      <w:r>
        <w:rPr>
          <w:color w:val="000000"/>
          <w:sz w:val="28"/>
          <w:szCs w:val="28"/>
        </w:rPr>
        <w:t xml:space="preserve">утверждение правил благоустройства территории поселения, осуществление контроля за </w:t>
      </w:r>
      <w:r>
        <w:rPr>
          <w:color w:val="000000"/>
          <w:sz w:val="28"/>
          <w:szCs w:val="28"/>
        </w:rPr>
        <w:lastRenderedPageBreak/>
        <w:t>их соблюдением, организация благоустройства территории поселения;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8"/>
          <w:szCs w:val="28"/>
        </w:rPr>
        <w:t>организация ритуальных услуг и содержание мест захоронения;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осуществление мероприятий по обеспечению безопасности людей на водных объектах, охране их жизни и здоровья.</w:t>
      </w:r>
      <w:proofErr w:type="gramEnd"/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6" w:name="sub_1107"/>
      <w:bookmarkEnd w:id="5"/>
      <w:r>
        <w:rPr>
          <w:rFonts w:ascii="Times New Roman" w:hAnsi="Times New Roman" w:cs="Times New Roman"/>
          <w:sz w:val="28"/>
          <w:szCs w:val="28"/>
        </w:rPr>
        <w:t xml:space="preserve">1.7. Заместитель главы </w:t>
      </w:r>
      <w:proofErr w:type="spellStart"/>
      <w:r w:rsidR="00FC7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FC7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назначается на должност</w:t>
      </w:r>
      <w:r w:rsidR="00FC7B59">
        <w:rPr>
          <w:rFonts w:ascii="Times New Roman" w:hAnsi="Times New Roman" w:cs="Times New Roman"/>
          <w:sz w:val="28"/>
          <w:szCs w:val="28"/>
        </w:rPr>
        <w:t xml:space="preserve">ь и освобождается от должности главой </w:t>
      </w:r>
      <w:proofErr w:type="spellStart"/>
      <w:r w:rsidR="00FC7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7" w:name="sub_1108"/>
      <w:bookmarkEnd w:id="6"/>
      <w:r>
        <w:rPr>
          <w:rFonts w:ascii="Times New Roman" w:hAnsi="Times New Roman" w:cs="Times New Roman"/>
          <w:sz w:val="28"/>
          <w:szCs w:val="28"/>
        </w:rPr>
        <w:t>1.8. Зам</w:t>
      </w:r>
      <w:r w:rsidR="00FC7B59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FC7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</w:t>
      </w:r>
      <w:r w:rsidR="00FC7B59">
        <w:rPr>
          <w:rFonts w:ascii="Times New Roman" w:hAnsi="Times New Roman" w:cs="Times New Roman"/>
          <w:sz w:val="28"/>
          <w:szCs w:val="28"/>
        </w:rPr>
        <w:t xml:space="preserve">айона непосредственно подчинен главе </w:t>
      </w:r>
      <w:proofErr w:type="spellStart"/>
      <w:r w:rsidR="00FC7B5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bookmarkEnd w:id="7"/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Pr="001E7FD0" w:rsidRDefault="00446344" w:rsidP="0044634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1200"/>
      <w:r w:rsidRPr="001E7FD0">
        <w:rPr>
          <w:rFonts w:ascii="Times New Roman" w:hAnsi="Times New Roman" w:cs="Times New Roman"/>
          <w:sz w:val="28"/>
          <w:szCs w:val="28"/>
        </w:rPr>
        <w:t>2. Квалификационные требования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9" w:name="sub_12002"/>
      <w:bookmarkEnd w:id="8"/>
      <w:r>
        <w:rPr>
          <w:rFonts w:ascii="Times New Roman" w:hAnsi="Times New Roman" w:cs="Times New Roman"/>
          <w:sz w:val="28"/>
          <w:szCs w:val="28"/>
        </w:rPr>
        <w:t xml:space="preserve">2. Для замещения должности </w:t>
      </w:r>
      <w:r w:rsidR="00AD51C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AD51C5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AD51C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устанавливаются квалификационные требования, включающие базовые и функциональные квалификационные требования.</w:t>
      </w:r>
    </w:p>
    <w:p w:rsidR="00446344" w:rsidRDefault="00446344" w:rsidP="00446344">
      <w:pPr>
        <w:rPr>
          <w:rFonts w:ascii="Times New Roman" w:hAnsi="Times New Roman" w:cs="Times New Roman"/>
          <w:b/>
          <w:sz w:val="28"/>
          <w:szCs w:val="28"/>
        </w:rPr>
      </w:pPr>
      <w:bookmarkStart w:id="10" w:name="sub_1201"/>
      <w:bookmarkEnd w:id="9"/>
      <w:r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. </w:t>
      </w:r>
      <w:hyperlink r:id="rId6" w:anchor="sub_210" w:history="1">
        <w:r w:rsidRPr="00C319FF">
          <w:rPr>
            <w:rStyle w:val="ac"/>
            <w:b w:val="0"/>
            <w:color w:val="auto"/>
            <w:sz w:val="28"/>
            <w:szCs w:val="28"/>
          </w:rPr>
          <w:t>Базовые квалификационные требования</w:t>
        </w:r>
      </w:hyperlink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11" w:name="sub_1211"/>
      <w:bookmarkEnd w:id="10"/>
      <w:r>
        <w:rPr>
          <w:rFonts w:ascii="Times New Roman" w:hAnsi="Times New Roman" w:cs="Times New Roman"/>
          <w:sz w:val="28"/>
          <w:szCs w:val="28"/>
        </w:rPr>
        <w:t xml:space="preserve">2.1.1. Муниципальный </w:t>
      </w:r>
      <w:r w:rsidR="00C319FF">
        <w:rPr>
          <w:rFonts w:ascii="Times New Roman" w:hAnsi="Times New Roman" w:cs="Times New Roman"/>
          <w:sz w:val="28"/>
          <w:szCs w:val="28"/>
        </w:rPr>
        <w:t>служащий, замещающий должность 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C319FF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C319F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должен иметь высшее образование не ниже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магистратуры;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12" w:name="sub_1212"/>
      <w:bookmarkEnd w:id="11"/>
      <w:r>
        <w:rPr>
          <w:rFonts w:ascii="Times New Roman" w:hAnsi="Times New Roman" w:cs="Times New Roman"/>
          <w:sz w:val="28"/>
          <w:szCs w:val="28"/>
        </w:rPr>
        <w:t>2</w:t>
      </w:r>
      <w:r w:rsidR="00C319FF">
        <w:rPr>
          <w:rFonts w:ascii="Times New Roman" w:hAnsi="Times New Roman" w:cs="Times New Roman"/>
          <w:sz w:val="28"/>
          <w:szCs w:val="28"/>
        </w:rPr>
        <w:t>.1.2.  для замещения должности 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C319FF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C319F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установлено требование о наличие не менее одного года стажа муниципальной службы или стажа работы по специальности, направлению подготовки не менее одного года;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13" w:name="sub_1213"/>
      <w:bookmarkEnd w:id="12"/>
      <w:r>
        <w:rPr>
          <w:rFonts w:ascii="Times New Roman" w:hAnsi="Times New Roman" w:cs="Times New Roman"/>
          <w:sz w:val="28"/>
          <w:szCs w:val="28"/>
        </w:rPr>
        <w:t>2.1.3. Зам</w:t>
      </w:r>
      <w:r w:rsidR="00C319FF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C319F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обладать следующими базовыми знаниями: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14" w:name="sub_12131"/>
      <w:bookmarkEnd w:id="13"/>
      <w:r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15" w:name="sub_12132"/>
      <w:bookmarkEnd w:id="14"/>
      <w:r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446344" w:rsidRPr="00C319FF" w:rsidRDefault="00446344" w:rsidP="00446344">
      <w:pPr>
        <w:rPr>
          <w:rFonts w:ascii="Times New Roman" w:hAnsi="Times New Roman" w:cs="Times New Roman"/>
          <w:b/>
          <w:sz w:val="28"/>
          <w:szCs w:val="28"/>
        </w:rPr>
      </w:pPr>
      <w:bookmarkStart w:id="16" w:name="sub_121321"/>
      <w:bookmarkEnd w:id="15"/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7" w:history="1">
        <w:r w:rsidRPr="00C319FF">
          <w:rPr>
            <w:rStyle w:val="ac"/>
            <w:b w:val="0"/>
            <w:color w:val="auto"/>
            <w:sz w:val="28"/>
            <w:szCs w:val="28"/>
          </w:rPr>
          <w:t>Конституции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17" w:name="sub_121322"/>
      <w:bookmarkEnd w:id="16"/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8" w:history="1">
        <w:r w:rsidRPr="00C319FF">
          <w:rPr>
            <w:rStyle w:val="ac"/>
            <w:b w:val="0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 г"/>
        </w:smartTagPr>
        <w:r>
          <w:rPr>
            <w:rFonts w:ascii="Times New Roman" w:hAnsi="Times New Roman" w:cs="Times New Roman"/>
            <w:sz w:val="28"/>
            <w:szCs w:val="28"/>
          </w:rPr>
          <w:t>2003 г</w:t>
        </w:r>
      </w:smartTag>
      <w:r>
        <w:rPr>
          <w:rFonts w:ascii="Times New Roman" w:hAnsi="Times New Roman" w:cs="Times New Roman"/>
          <w:sz w:val="28"/>
          <w:szCs w:val="28"/>
        </w:rPr>
        <w:t>. № 131-ФЗ «Об общих принципах организации местного самоуправления в Российской Федерации»;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18" w:name="sub_121323"/>
      <w:bookmarkEnd w:id="17"/>
      <w:r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9" w:history="1">
        <w:r w:rsidRPr="00C319FF">
          <w:rPr>
            <w:rStyle w:val="ac"/>
            <w:b w:val="0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</w:t>
      </w:r>
      <w:smartTag w:uri="urn:schemas-microsoft-com:office:smarttags" w:element="metricconverter">
        <w:smartTagPr>
          <w:attr w:name="ProductID" w:val="2007 г"/>
        </w:smartTagPr>
        <w:r>
          <w:rPr>
            <w:rFonts w:ascii="Times New Roman" w:hAnsi="Times New Roman" w:cs="Times New Roman"/>
            <w:sz w:val="28"/>
            <w:szCs w:val="28"/>
          </w:rPr>
          <w:t>2007 г</w:t>
        </w:r>
      </w:smartTag>
      <w:r>
        <w:rPr>
          <w:rFonts w:ascii="Times New Roman" w:hAnsi="Times New Roman" w:cs="Times New Roman"/>
          <w:sz w:val="28"/>
          <w:szCs w:val="28"/>
        </w:rPr>
        <w:t>. № 25-ФЗ «О муниципальной службе в Российской Федерации»;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19" w:name="sub_121324"/>
      <w:bookmarkEnd w:id="18"/>
      <w:r>
        <w:rPr>
          <w:rFonts w:ascii="Times New Roman" w:hAnsi="Times New Roman" w:cs="Times New Roman"/>
          <w:sz w:val="28"/>
          <w:szCs w:val="28"/>
        </w:rPr>
        <w:t>г)</w:t>
      </w:r>
      <w:r w:rsidRPr="006366E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0" w:history="1">
        <w:r w:rsidRPr="006366ED">
          <w:rPr>
            <w:rStyle w:val="ac"/>
            <w:b w:val="0"/>
            <w:color w:val="auto"/>
            <w:sz w:val="28"/>
            <w:szCs w:val="28"/>
          </w:rPr>
          <w:t>законодательства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противодействии коррупции;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20" w:name="sub_1214"/>
      <w:bookmarkEnd w:id="19"/>
      <w:r>
        <w:rPr>
          <w:rFonts w:ascii="Times New Roman" w:hAnsi="Times New Roman" w:cs="Times New Roman"/>
          <w:sz w:val="28"/>
          <w:szCs w:val="28"/>
        </w:rPr>
        <w:t>2.1.4. Зам</w:t>
      </w:r>
      <w:r w:rsidR="006366ED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6366E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должен обладать следующими базовыми умениями: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446344" w:rsidRDefault="00446344" w:rsidP="001E7FD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б) работать в информационно-правовых системах</w:t>
      </w:r>
      <w:r>
        <w:rPr>
          <w:color w:val="000000"/>
          <w:sz w:val="28"/>
          <w:szCs w:val="28"/>
        </w:rPr>
        <w:t>;</w:t>
      </w:r>
    </w:p>
    <w:p w:rsidR="00446344" w:rsidRDefault="00446344" w:rsidP="001E7FD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в) соблюдать этику делового общения при взаимодействии с гражданами;</w:t>
      </w:r>
    </w:p>
    <w:p w:rsidR="00446344" w:rsidRDefault="00446344" w:rsidP="001E7FD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446344" w:rsidRDefault="00446344" w:rsidP="001E7FD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оперативно принимать и реализовывать управленческие решения;</w:t>
      </w:r>
    </w:p>
    <w:p w:rsidR="00446344" w:rsidRDefault="00446344" w:rsidP="001E7FD0">
      <w:pPr>
        <w:pStyle w:val="msonormalbullet2gi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1E7FD0" w:rsidRPr="001E7FD0" w:rsidRDefault="001E7FD0" w:rsidP="001E7FD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446344" w:rsidRPr="001E7FD0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21" w:name="sub_1202"/>
      <w:bookmarkEnd w:id="20"/>
      <w:r w:rsidRPr="001E7FD0">
        <w:rPr>
          <w:rFonts w:ascii="Times New Roman" w:hAnsi="Times New Roman" w:cs="Times New Roman"/>
          <w:b/>
          <w:sz w:val="28"/>
          <w:szCs w:val="28"/>
        </w:rPr>
        <w:t>2.2</w:t>
      </w:r>
      <w:r w:rsidRPr="001E7FD0">
        <w:rPr>
          <w:rFonts w:ascii="Times New Roman" w:hAnsi="Times New Roman" w:cs="Times New Roman"/>
          <w:sz w:val="28"/>
          <w:szCs w:val="28"/>
        </w:rPr>
        <w:t xml:space="preserve">.  </w:t>
      </w:r>
      <w:hyperlink r:id="rId11" w:anchor="sub_220" w:history="1">
        <w:r w:rsidRPr="001E7FD0">
          <w:rPr>
            <w:rStyle w:val="ac"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1E7FD0">
        <w:rPr>
          <w:rFonts w:ascii="Times New Roman" w:hAnsi="Times New Roman" w:cs="Times New Roman"/>
          <w:sz w:val="28"/>
          <w:szCs w:val="28"/>
        </w:rPr>
        <w:t>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22" w:name="sub_1221"/>
      <w:bookmarkEnd w:id="21"/>
      <w:r>
        <w:rPr>
          <w:rFonts w:ascii="Times New Roman" w:hAnsi="Times New Roman" w:cs="Times New Roman"/>
          <w:sz w:val="28"/>
          <w:szCs w:val="28"/>
        </w:rPr>
        <w:t>2.2.1. Зам</w:t>
      </w:r>
      <w:r w:rsidR="0002028E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0202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должен иметь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23" w:name="sub_12211"/>
      <w:bookmarkEnd w:id="22"/>
      <w:r>
        <w:rPr>
          <w:rFonts w:ascii="Times New Roman" w:hAnsi="Times New Roman" w:cs="Times New Roman"/>
          <w:sz w:val="28"/>
          <w:szCs w:val="28"/>
        </w:rPr>
        <w:t xml:space="preserve">а) высшее образование по специальности, направлению подготовки: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управление», «Менеджмент», «Юриспруденция», «Правовое обеспечение национальной безопасности», «Правоохранительная деятельность», «Экономическая безопасность», «Пожарная безопасность», «Международные отношения»</w:t>
      </w:r>
      <w:r>
        <w:rPr>
          <w:rStyle w:val="aa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, «Безопасность жизнедеятельности»</w:t>
      </w:r>
      <w:r>
        <w:rPr>
          <w:rStyle w:val="aa"/>
          <w:sz w:val="28"/>
          <w:szCs w:val="28"/>
        </w:rPr>
        <w:footnoteReference w:id="2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«Жилищное хозяйство и коммунальная инфраструктура», «Градостроительство», «Архитектура», «Строительство», Теплоэнергетика и теплотехника», «Электроэнергетика и электротехника» «Технологические машины и оборудование», «Землеустройство и кадастры», «Землеустройство», «Земельный кадастр»</w:t>
      </w:r>
      <w:r>
        <w:rPr>
          <w:rStyle w:val="aa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, «Экономика и управление на предприятии (по отраслям)»</w:t>
      </w:r>
      <w:r>
        <w:rPr>
          <w:rStyle w:val="aa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 xml:space="preserve"> «Государственный аудит», «Менеджмент», «Прикладная математика и информатика», «Финансы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кредит», «Экономика», «Юриспруденция»</w:t>
      </w:r>
      <w:r>
        <w:rPr>
          <w:rStyle w:val="aa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>, «Антикризисное управление», «Бухгалтерский учет, анализ и аудит»</w:t>
      </w:r>
      <w:r>
        <w:rPr>
          <w:rStyle w:val="aa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 xml:space="preserve">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bookmarkStart w:id="24" w:name="sub_1222"/>
      <w:bookmarkEnd w:id="23"/>
      <w:r>
        <w:rPr>
          <w:rFonts w:ascii="Times New Roman" w:hAnsi="Times New Roman" w:cs="Times New Roman"/>
          <w:sz w:val="28"/>
          <w:szCs w:val="28"/>
        </w:rPr>
        <w:t>2.2.2. Зам</w:t>
      </w:r>
      <w:r w:rsidR="0002028E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0202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Гражданский кодекс Российской Федерации (Часть первая);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Водный кодекс Российской Федерации;</w:t>
      </w:r>
    </w:p>
    <w:p w:rsidR="00446344" w:rsidRDefault="00446344" w:rsidP="00446344">
      <w:pPr>
        <w:tabs>
          <w:tab w:val="left" w:pos="567"/>
          <w:tab w:val="left" w:pos="1418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Жилищный кодекс Российской Федерации;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Лесной кодекс Российской Федерации;</w:t>
      </w:r>
    </w:p>
    <w:p w:rsidR="00446344" w:rsidRDefault="0002028E" w:rsidP="00446344">
      <w:pPr>
        <w:widowControl/>
        <w:tabs>
          <w:tab w:val="left" w:pos="567"/>
          <w:tab w:val="left" w:pos="1134"/>
        </w:tabs>
        <w:autoSpaceDE/>
        <w:autoSpaceDN/>
        <w:adjustRightInd/>
        <w:spacing w:before="100" w:before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6344">
        <w:rPr>
          <w:rFonts w:ascii="Times New Roman" w:hAnsi="Times New Roman" w:cs="Times New Roman"/>
          <w:sz w:val="28"/>
          <w:szCs w:val="28"/>
        </w:rPr>
        <w:t>- Уголовный кодекс Российской Федерации;</w:t>
      </w:r>
    </w:p>
    <w:p w:rsidR="00446344" w:rsidRDefault="0002028E" w:rsidP="00446344">
      <w:pPr>
        <w:widowControl/>
        <w:tabs>
          <w:tab w:val="left" w:pos="567"/>
          <w:tab w:val="left" w:pos="1134"/>
        </w:tabs>
        <w:autoSpaceDE/>
        <w:autoSpaceDN/>
        <w:adjustRightInd/>
        <w:spacing w:before="100" w:beforeAutospacing="1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6344">
        <w:rPr>
          <w:rFonts w:ascii="Times New Roman" w:hAnsi="Times New Roman" w:cs="Times New Roman"/>
          <w:sz w:val="28"/>
          <w:szCs w:val="28"/>
        </w:rPr>
        <w:t>- Трудовой кодекс Российской Федерации;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Уголовно-процессуальный кодекс Российской Федерации;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Кодекс Российской Федерации об административных правонарушениях;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конституционный закон от 30 мая 2001 г. № 3-ФКЗ                         «О чрезвычайном положении»;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21 декабря 1994 г. № 68 «О защите населения и территорий от чрезвычайных ситуаций природного и техногенного характера»;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12 августа 1995 г. № 144-ФЗ «Об оперативно-розыскной деятельности»;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28 декабря 2010 г. № 390-ФЗ «О безопасности».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22 октября 2004 г. № 125-ФЗ «Об архивном деле в Российской Федерации»;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 мая 2006 г. № 59-ФЗ «О порядке рассмотрения обращений граждан Российской Федерации»;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27 июля 2006 г. № 152-ФЗ             «О персональных данных»;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 марта 2007 г. № 25-ФЗ                     «О муниципальной службе в Российской Федерации»;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27 июля 2010 г. № 210-ФЗ «Об организации предоставления государственных и муниципальных услуг»;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Федеральный закон Российской Федерации от 5 апреля 2013 г. № 44-ФЗ                «О контрактной системе в сфере закупок товаров, работ, услуг для обеспечения государственных и муниципальных нужд»; </w:t>
      </w:r>
    </w:p>
    <w:p w:rsidR="00446344" w:rsidRDefault="00446344" w:rsidP="00446344">
      <w:pPr>
        <w:widowControl/>
        <w:tabs>
          <w:tab w:val="left" w:pos="567"/>
          <w:tab w:val="left" w:pos="1134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Указ Президента Российской Федерации от 7 мая 2012 г. № 601                         «Об основных направлениях совершенствования системы государственного управления». </w:t>
      </w:r>
    </w:p>
    <w:p w:rsidR="00446344" w:rsidRDefault="00446344" w:rsidP="00446344">
      <w:pPr>
        <w:widowControl/>
        <w:tabs>
          <w:tab w:val="left" w:pos="567"/>
          <w:tab w:val="left" w:pos="1134"/>
          <w:tab w:val="left" w:pos="1418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30 марта 1999 г. № 52-ФЗ «О санитарно-эпидемиологическом благополучии населения»;</w:t>
      </w:r>
    </w:p>
    <w:p w:rsidR="00446344" w:rsidRDefault="00446344" w:rsidP="00446344">
      <w:pPr>
        <w:widowControl/>
        <w:tabs>
          <w:tab w:val="left" w:pos="567"/>
          <w:tab w:val="left" w:pos="1134"/>
          <w:tab w:val="left" w:pos="1418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27 декабря 2002 г. № 184-ФЗ «О техническом регулировании»;</w:t>
      </w:r>
    </w:p>
    <w:p w:rsidR="00446344" w:rsidRDefault="00446344" w:rsidP="00446344">
      <w:pPr>
        <w:widowControl/>
        <w:tabs>
          <w:tab w:val="left" w:pos="567"/>
          <w:tab w:val="left" w:pos="1134"/>
          <w:tab w:val="left" w:pos="1418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22 июня 2008 г. № 123-ФЗ «Технический регламент о требованиях пожарной безопасности»;</w:t>
      </w:r>
    </w:p>
    <w:p w:rsidR="00446344" w:rsidRDefault="00446344" w:rsidP="00446344">
      <w:pPr>
        <w:widowControl/>
        <w:tabs>
          <w:tab w:val="left" w:pos="567"/>
          <w:tab w:val="left" w:pos="1134"/>
          <w:tab w:val="left" w:pos="1418"/>
        </w:tabs>
        <w:autoSpaceDE/>
        <w:autoSpaceDN/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30 декабря 2009 г. № 384-ФЗ «Технический регламент о безопасности зданий и сооружений»;</w:t>
      </w:r>
    </w:p>
    <w:p w:rsidR="00446344" w:rsidRDefault="00446344" w:rsidP="00446344">
      <w:pPr>
        <w:tabs>
          <w:tab w:val="left" w:pos="567"/>
          <w:tab w:val="left" w:pos="1418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Федеральный закон от 22 августа 1995 г. № 151 «Об аварийно-спасательных службах и статусе спасателей».</w:t>
      </w:r>
    </w:p>
    <w:p w:rsidR="00446344" w:rsidRDefault="00446344" w:rsidP="00446344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Федеральный закон от 21 декабря 1994 г. № 69-ФЗ «О пожарной безопасности»;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46344" w:rsidRDefault="00446344" w:rsidP="00446344">
      <w:pPr>
        <w:tabs>
          <w:tab w:val="left" w:pos="851"/>
          <w:tab w:val="left" w:pos="1134"/>
          <w:tab w:val="left" w:pos="1276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Федеральный закон от 17 ноября 1995 г. № 169-ФЗ</w:t>
      </w:r>
      <w:r>
        <w:rPr>
          <w:rFonts w:ascii="Times New Roman" w:hAnsi="Times New Roman"/>
          <w:bCs/>
          <w:sz w:val="28"/>
          <w:szCs w:val="28"/>
        </w:rPr>
        <w:br/>
        <w:t>«Об архитектурной деятельности в Российской Федерации»;</w:t>
      </w:r>
    </w:p>
    <w:p w:rsidR="00446344" w:rsidRDefault="00446344" w:rsidP="00446344">
      <w:pPr>
        <w:tabs>
          <w:tab w:val="left" w:pos="851"/>
          <w:tab w:val="left" w:pos="1134"/>
          <w:tab w:val="left" w:pos="1276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Федеральный закон от 13 марта 2006 г. </w:t>
      </w:r>
      <w:r>
        <w:rPr>
          <w:rFonts w:ascii="Times New Roman" w:hAnsi="Times New Roman"/>
          <w:sz w:val="28"/>
          <w:szCs w:val="28"/>
        </w:rPr>
        <w:t>№ 38 «О рекламе»;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Указ Президента Российской Федерации от 9 ноября 2001 г. № 1309            «О совершенствовании государственного управления в области пожарной безопасности»;</w:t>
      </w:r>
    </w:p>
    <w:p w:rsidR="00446344" w:rsidRDefault="00446344" w:rsidP="00446344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Указ Президента Российской Федерации от 2 августа 2010 г. № 966               «Об объявлении чрезвычайной ситуации, связанной с обеспечением пожарной безопасности».</w:t>
      </w:r>
    </w:p>
    <w:p w:rsidR="00446344" w:rsidRDefault="00446344" w:rsidP="00446344">
      <w:pPr>
        <w:widowControl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Указ Президента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>от 3 июня 1996 г. № 802                   «О поэтапном формировании муниципальных органов охраны общественного порядка»;</w:t>
      </w:r>
    </w:p>
    <w:p w:rsidR="00446344" w:rsidRDefault="00446344" w:rsidP="00446344">
      <w:pPr>
        <w:pStyle w:val="ConsPlusNormal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Указ Президента </w:t>
      </w:r>
      <w:r>
        <w:rPr>
          <w:bCs/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30 ноября 1992 г. № 1487                  «Об особо ценных объектах культурного наследия народов Российской Федерации»</w:t>
      </w:r>
    </w:p>
    <w:p w:rsidR="00446344" w:rsidRDefault="00446344" w:rsidP="00446344">
      <w:pPr>
        <w:pStyle w:val="ConsPlusNormal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Указ Президента Российской Федерации от 26 ноября 1994 г. № 2121                 «О приватизации в Российской Федерации недвижимых памятников истории и культуры местного значения»;</w:t>
      </w:r>
    </w:p>
    <w:p w:rsidR="00446344" w:rsidRDefault="00446344" w:rsidP="00446344">
      <w:pPr>
        <w:pStyle w:val="ConsPlusNormal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Указ Президента Российской Федерации от 5 мая 1997 г. № 452                         «Об уточнении состава объектов исторического и культурного наследия федерального (общероссийского) значения».</w:t>
      </w:r>
    </w:p>
    <w:p w:rsidR="00446344" w:rsidRDefault="00446344" w:rsidP="00446344">
      <w:pPr>
        <w:pStyle w:val="a7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приказ Министерства внутренних дел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bCs/>
          <w:sz w:val="28"/>
          <w:szCs w:val="28"/>
        </w:rPr>
        <w:t xml:space="preserve"> от 21 июля 2014 г. № 599 «О Порядке формирования и ведения регионального реестра народных дружин и общественных объединений правоохранительной направленности».</w:t>
      </w:r>
    </w:p>
    <w:p w:rsidR="00446344" w:rsidRDefault="00446344" w:rsidP="00446344">
      <w:pPr>
        <w:tabs>
          <w:tab w:val="left" w:pos="851"/>
          <w:tab w:val="left" w:pos="1134"/>
          <w:tab w:val="left" w:pos="1276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  <w:shd w:val="clear" w:color="auto" w:fill="F0FBE5"/>
        </w:rPr>
        <w:t>Федерального агентства по строительству и жилищно-коммунальному хозяйству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>Российской Федерации от 27 сентября 2003 № 170 «Об утверждении Правил и норм технической эксплуатации жилищного фонда».</w:t>
      </w:r>
    </w:p>
    <w:p w:rsidR="00446344" w:rsidRDefault="00446344" w:rsidP="00446344">
      <w:pPr>
        <w:pStyle w:val="ConsPlusNormal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закон Краснодарского края от 13.июля 1998 № 135-КЗ «О защите населения и территорий субъекта Российской Федерации от чрезвычайных ситуаций природного и техногенного характера»;</w:t>
      </w:r>
    </w:p>
    <w:p w:rsidR="00446344" w:rsidRDefault="00446344" w:rsidP="00446344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pacing w:val="3"/>
          <w:sz w:val="28"/>
          <w:szCs w:val="28"/>
        </w:rPr>
        <w:t>- закон Краснодарского края от 1 ноября 2013 года №2824-КЗ "О профилактике правонарушений в Краснодарском крае";</w:t>
      </w:r>
    </w:p>
    <w:p w:rsidR="00446344" w:rsidRDefault="00446344" w:rsidP="00446344">
      <w:pPr>
        <w:shd w:val="clear" w:color="auto" w:fill="FFFFFF"/>
        <w:rPr>
          <w:rFonts w:ascii="Times New Roman" w:hAnsi="Times New Roman" w:cs="Times New Roman"/>
          <w:color w:val="666666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Краснодарского края от 31 марта 2000 года №250-КЗ "О пожарной безопасности в Краснодарском крае"</w:t>
      </w:r>
      <w:r>
        <w:rPr>
          <w:rFonts w:ascii="Times New Roman" w:hAnsi="Times New Roman" w:cs="Times New Roman"/>
          <w:color w:val="666666"/>
          <w:spacing w:val="2"/>
          <w:sz w:val="28"/>
          <w:szCs w:val="28"/>
        </w:rPr>
        <w:t>;</w:t>
      </w:r>
    </w:p>
    <w:p w:rsidR="00446344" w:rsidRDefault="00446344" w:rsidP="00446344">
      <w:pPr>
        <w:shd w:val="clear" w:color="auto" w:fill="FFFFFF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закон Краснодарского края от 28.июня 2007 года № 1267-КЗ «Об участии граждан в охране  общественного порядка в Краснодарском крае»; </w:t>
      </w:r>
    </w:p>
    <w:p w:rsidR="00446344" w:rsidRDefault="00446344" w:rsidP="00446344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постановление главы (губернатора) Краснодарского края от 03 февраля 2012 года № 90 «Об </w:t>
      </w:r>
      <w:r>
        <w:rPr>
          <w:rFonts w:ascii="Times New Roman" w:hAnsi="Times New Roman"/>
          <w:bCs/>
          <w:sz w:val="28"/>
          <w:szCs w:val="28"/>
        </w:rPr>
        <w:t>организации обучения населения Краснодарского края мерам пожарной безопасности»;</w:t>
      </w:r>
    </w:p>
    <w:p w:rsidR="00446344" w:rsidRDefault="00446344" w:rsidP="00446344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Иные знания:</w:t>
      </w:r>
    </w:p>
    <w:p w:rsidR="00446344" w:rsidRDefault="00446344" w:rsidP="00446344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проведение приема граждан;</w:t>
      </w:r>
    </w:p>
    <w:p w:rsidR="00446344" w:rsidRDefault="00446344" w:rsidP="00446344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права и обязанности муниципальных служащих;</w:t>
      </w:r>
    </w:p>
    <w:p w:rsidR="00446344" w:rsidRDefault="00446344" w:rsidP="00446344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ответственность за несоблюдение ограничений и запретов на муниципальной службе;</w:t>
      </w:r>
    </w:p>
    <w:p w:rsidR="00446344" w:rsidRDefault="00446344" w:rsidP="00446344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понятие коррупции и конфликта интересов;</w:t>
      </w:r>
    </w:p>
    <w:p w:rsidR="00446344" w:rsidRDefault="00446344" w:rsidP="00446344">
      <w:pPr>
        <w:tabs>
          <w:tab w:val="left" w:pos="567"/>
          <w:tab w:val="left" w:pos="1418"/>
        </w:tabs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меры по противодействию коррупции на муниципальной службе;</w:t>
      </w:r>
    </w:p>
    <w:p w:rsidR="00446344" w:rsidRDefault="00446344" w:rsidP="00446344">
      <w:pPr>
        <w:widowControl/>
        <w:tabs>
          <w:tab w:val="left" w:pos="0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понятие, задачи, функции и направления правоохранительной деятельности;</w:t>
      </w:r>
    </w:p>
    <w:p w:rsidR="00446344" w:rsidRDefault="00446344" w:rsidP="00446344">
      <w:pPr>
        <w:widowControl/>
        <w:tabs>
          <w:tab w:val="left" w:pos="0"/>
          <w:tab w:val="left" w:pos="709"/>
        </w:tabs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система обеспечения безопасности в Российской Федерации;</w:t>
      </w:r>
    </w:p>
    <w:p w:rsidR="00446344" w:rsidRDefault="00446344" w:rsidP="00446344">
      <w:pPr>
        <w:tabs>
          <w:tab w:val="left" w:pos="567"/>
          <w:tab w:val="left" w:pos="1418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методы охраны общественного порядка;</w:t>
      </w:r>
    </w:p>
    <w:p w:rsidR="00446344" w:rsidRDefault="00446344" w:rsidP="00446344">
      <w:pPr>
        <w:tabs>
          <w:tab w:val="left" w:pos="495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первичных мер пожарной безопасности;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 по обеспечению первичных мер пожарной безопасности;</w:t>
      </w:r>
    </w:p>
    <w:p w:rsidR="00446344" w:rsidRDefault="00446344" w:rsidP="00446344">
      <w:pPr>
        <w:widowControl/>
        <w:tabs>
          <w:tab w:val="left" w:pos="1485"/>
        </w:tabs>
        <w:autoSpaceDE/>
        <w:autoSpaceDN/>
        <w:adjustRightInd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понятие народной дружины;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создания народных дружин или иных добровольных формирований населения по охране общественного порядка;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понятие нормативного правового акта в Российской Федерации;</w:t>
      </w:r>
    </w:p>
    <w:p w:rsidR="00446344" w:rsidRDefault="00446344" w:rsidP="00446344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порядок разработки и утверждения проектов нормативных правовых актов в Российской Федерации;</w:t>
      </w:r>
    </w:p>
    <w:p w:rsidR="00446344" w:rsidRDefault="00446344" w:rsidP="00446344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порядок опубликования и вступления в силу нормативных правовых актов в Российской Федерации;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порядок обжалования решений, действий (бездействий) органов местного самоуправления.</w:t>
      </w:r>
    </w:p>
    <w:p w:rsidR="00446344" w:rsidRDefault="00446344" w:rsidP="00446344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правила эксплуатации зданий и сооружений;</w:t>
      </w:r>
    </w:p>
    <w:p w:rsidR="00446344" w:rsidRDefault="00446344" w:rsidP="00446344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финансирования строительства, капитального ремонта, реконструкции объектов капитального строительства, реставрации и составления проектно-сметных документов; организация и нормирование труда; </w:t>
      </w:r>
    </w:p>
    <w:p w:rsidR="00446344" w:rsidRDefault="00446344" w:rsidP="00446344">
      <w:pPr>
        <w:widowControl/>
        <w:tabs>
          <w:tab w:val="left" w:pos="1276"/>
        </w:tabs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система технической и противопожарной безопасности;</w:t>
      </w:r>
    </w:p>
    <w:p w:rsidR="00446344" w:rsidRDefault="00446344" w:rsidP="00446344">
      <w:pPr>
        <w:widowControl/>
        <w:autoSpaceDE/>
        <w:autoSpaceDN/>
        <w:adjustRightInd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правила приемки, хранения, отпуска и учета товарно-материальных ценностей;</w:t>
      </w:r>
    </w:p>
    <w:p w:rsidR="00446344" w:rsidRDefault="00446344" w:rsidP="0044634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проектирования и проведения технико-экономических расчетов;</w:t>
      </w:r>
    </w:p>
    <w:p w:rsidR="00446344" w:rsidRDefault="00446344" w:rsidP="004463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утверждения правил и организация благоустройства территории муниципального образования, расположенного на территории субъекта Российской Федерации;</w:t>
      </w:r>
    </w:p>
    <w:p w:rsidR="00446344" w:rsidRDefault="00446344" w:rsidP="00446344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меры ответственности за нарушение правил благоустройства территории</w:t>
      </w:r>
    </w:p>
    <w:p w:rsidR="00446344" w:rsidRDefault="00446344" w:rsidP="00446344">
      <w:pPr>
        <w:tabs>
          <w:tab w:val="left" w:pos="495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понятие и виды объектов культурного наследия</w:t>
      </w:r>
      <w:r>
        <w:rPr>
          <w:rFonts w:ascii="Times New Roman" w:hAnsi="Times New Roman"/>
          <w:sz w:val="28"/>
          <w:szCs w:val="28"/>
        </w:rPr>
        <w:t xml:space="preserve"> (памятников истории и культуры);</w:t>
      </w:r>
    </w:p>
    <w:p w:rsidR="00446344" w:rsidRDefault="00446344" w:rsidP="00446344">
      <w:pPr>
        <w:tabs>
          <w:tab w:val="left" w:pos="4953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государственной политики в сфере </w:t>
      </w:r>
      <w:r>
        <w:rPr>
          <w:rFonts w:ascii="Times New Roman" w:hAnsi="Times New Roman"/>
          <w:color w:val="000000"/>
          <w:sz w:val="28"/>
          <w:szCs w:val="28"/>
        </w:rPr>
        <w:t>сохранения, использования и популяризации объектов культурного наследия (памятников истории и культуры);</w:t>
      </w:r>
    </w:p>
    <w:p w:rsidR="00446344" w:rsidRDefault="00446344" w:rsidP="00446344">
      <w:pPr>
        <w:tabs>
          <w:tab w:val="left" w:pos="495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осуществления государственной охраны объектов культурного наследия;</w:t>
      </w:r>
    </w:p>
    <w:p w:rsidR="00446344" w:rsidRDefault="00446344" w:rsidP="00446344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основы возникновения, изменения и </w:t>
      </w:r>
      <w:proofErr w:type="gramStart"/>
      <w:r>
        <w:rPr>
          <w:rFonts w:ascii="Times New Roman" w:hAnsi="Times New Roman"/>
          <w:sz w:val="28"/>
          <w:szCs w:val="28"/>
        </w:rPr>
        <w:t>прекращения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имущественных </w:t>
      </w:r>
      <w:r>
        <w:rPr>
          <w:rFonts w:ascii="Times New Roman" w:hAnsi="Times New Roman"/>
          <w:sz w:val="28"/>
          <w:szCs w:val="28"/>
        </w:rPr>
        <w:lastRenderedPageBreak/>
        <w:t xml:space="preserve">прав на объекты культурного наследия; </w:t>
      </w:r>
    </w:p>
    <w:p w:rsidR="00446344" w:rsidRDefault="00446344" w:rsidP="00446344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систематизации и классификации объектов недвижимости.</w:t>
      </w:r>
    </w:p>
    <w:p w:rsidR="00446344" w:rsidRDefault="00446344" w:rsidP="00D469A8">
      <w:pPr>
        <w:rPr>
          <w:rFonts w:ascii="Times New Roman" w:hAnsi="Times New Roman" w:cs="Times New Roman"/>
          <w:sz w:val="28"/>
          <w:szCs w:val="28"/>
        </w:rPr>
      </w:pPr>
      <w:bookmarkStart w:id="25" w:name="sub_1223"/>
      <w:bookmarkEnd w:id="24"/>
      <w:r>
        <w:rPr>
          <w:rFonts w:ascii="Times New Roman" w:hAnsi="Times New Roman" w:cs="Times New Roman"/>
          <w:sz w:val="28"/>
          <w:szCs w:val="28"/>
        </w:rPr>
        <w:t>2.2.3. Зам</w:t>
      </w:r>
      <w:r w:rsidR="0002028E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0202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446344" w:rsidRDefault="00446344" w:rsidP="00D469A8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работать на компьютере, в том числе в сети «Интернет»;</w:t>
      </w:r>
    </w:p>
    <w:p w:rsidR="00446344" w:rsidRDefault="00446344" w:rsidP="00D469A8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-работы в информационно-правовых системах;</w:t>
      </w:r>
    </w:p>
    <w:p w:rsidR="00446344" w:rsidRDefault="00446344" w:rsidP="00D469A8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-руководить подчиненными, эффективно планировать работу и контролировать ее выполнение;</w:t>
      </w:r>
    </w:p>
    <w:p w:rsidR="00446344" w:rsidRDefault="00446344" w:rsidP="00D469A8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-оперативно принимать и реализовывать управленческие решения;</w:t>
      </w:r>
    </w:p>
    <w:p w:rsidR="00446344" w:rsidRDefault="00446344" w:rsidP="00D469A8">
      <w:pPr>
        <w:pStyle w:val="msonormalbullet2gif"/>
        <w:spacing w:before="0" w:beforeAutospacing="0" w:after="0" w:afterAutospacing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-вести деловые переговоры с представителями государственных органов, органов местного самоуправления;</w:t>
      </w:r>
    </w:p>
    <w:p w:rsidR="00446344" w:rsidRDefault="00446344" w:rsidP="00D469A8">
      <w:pPr>
        <w:pStyle w:val="msonormalbullet2gif"/>
        <w:spacing w:before="0" w:beforeAutospacing="0" w:after="0" w:afterAutospacing="0"/>
        <w:rPr>
          <w:rFonts w:cs="Arial"/>
          <w:color w:val="000000"/>
        </w:rPr>
      </w:pPr>
      <w:r>
        <w:rPr>
          <w:rFonts w:cs="Arial"/>
          <w:sz w:val="28"/>
          <w:szCs w:val="28"/>
        </w:rPr>
        <w:t>-соблюдать этику делового общения при взаимодействии с гражданами</w:t>
      </w:r>
      <w:r>
        <w:rPr>
          <w:rFonts w:cs="Arial"/>
        </w:rPr>
        <w:t>.</w:t>
      </w:r>
    </w:p>
    <w:bookmarkEnd w:id="25"/>
    <w:p w:rsidR="00446344" w:rsidRDefault="00446344" w:rsidP="004463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46344" w:rsidRPr="001E7FD0" w:rsidRDefault="00446344" w:rsidP="0044634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6" w:name="sub_1300"/>
      <w:r w:rsidRPr="001E7FD0">
        <w:rPr>
          <w:rFonts w:ascii="Times New Roman" w:hAnsi="Times New Roman" w:cs="Times New Roman"/>
          <w:sz w:val="28"/>
          <w:szCs w:val="28"/>
        </w:rPr>
        <w:t>3. Должностные обязанности</w:t>
      </w:r>
    </w:p>
    <w:bookmarkEnd w:id="26"/>
    <w:p w:rsidR="00446344" w:rsidRDefault="00446344" w:rsidP="004463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46344" w:rsidRDefault="00685A0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задач и функций, на з</w:t>
      </w:r>
      <w:r w:rsidR="00446344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4634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возлагаются следующие должностные обязанности: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27" w:name="sub_1301"/>
      <w:r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2" w:history="1">
        <w:r w:rsidRPr="00685A04">
          <w:rPr>
            <w:rStyle w:val="ac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другими федеральными законами;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28" w:name="sub_1302"/>
      <w:bookmarkEnd w:id="27"/>
      <w:r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3" w:history="1">
        <w:r w:rsidRPr="00685A04">
          <w:rPr>
            <w:rStyle w:val="ac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29" w:name="sub_1303"/>
      <w:bookmarkEnd w:id="28"/>
      <w:r>
        <w:rPr>
          <w:rFonts w:ascii="Times New Roman" w:hAnsi="Times New Roman" w:cs="Times New Roman"/>
          <w:sz w:val="28"/>
          <w:szCs w:val="28"/>
        </w:rPr>
        <w:t>3.3. И иные нормативные правовые акты;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30" w:name="sub_1304"/>
      <w:bookmarkEnd w:id="29"/>
      <w:r>
        <w:rPr>
          <w:rFonts w:ascii="Times New Roman" w:hAnsi="Times New Roman" w:cs="Times New Roman"/>
          <w:sz w:val="28"/>
          <w:szCs w:val="28"/>
        </w:rPr>
        <w:t>3.4. Точно и в срок выполнять поручения своего руководителя;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31" w:name="sub_1305"/>
      <w:bookmarkEnd w:id="30"/>
      <w:r>
        <w:rPr>
          <w:rFonts w:ascii="Times New Roman" w:hAnsi="Times New Roman" w:cs="Times New Roman"/>
          <w:sz w:val="28"/>
          <w:szCs w:val="28"/>
        </w:rPr>
        <w:t xml:space="preserve">3.5.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32" w:name="sub_1306"/>
      <w:bookmarkEnd w:id="31"/>
      <w:r>
        <w:rPr>
          <w:rFonts w:ascii="Times New Roman" w:hAnsi="Times New Roman" w:cs="Times New Roman"/>
          <w:sz w:val="28"/>
          <w:szCs w:val="28"/>
        </w:rPr>
        <w:t xml:space="preserve">3.6. Соблюдать установленный служебный распорядок, </w:t>
      </w:r>
      <w:hyperlink r:id="rId14" w:history="1">
        <w:r w:rsidRPr="00685A04">
          <w:rPr>
            <w:rStyle w:val="ac"/>
            <w:b w:val="0"/>
            <w:color w:val="auto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33" w:name="sub_1307"/>
      <w:bookmarkEnd w:id="32"/>
      <w:r>
        <w:rPr>
          <w:rFonts w:ascii="Times New Roman" w:hAnsi="Times New Roman" w:cs="Times New Roman"/>
          <w:sz w:val="28"/>
          <w:szCs w:val="28"/>
        </w:rPr>
        <w:t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34" w:name="sub_1308"/>
      <w:bookmarkEnd w:id="33"/>
      <w:r>
        <w:rPr>
          <w:rFonts w:ascii="Times New Roman" w:hAnsi="Times New Roman" w:cs="Times New Roman"/>
          <w:sz w:val="28"/>
          <w:szCs w:val="28"/>
        </w:rPr>
        <w:t>3.8.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35" w:name="sub_1309"/>
      <w:bookmarkEnd w:id="34"/>
      <w:r>
        <w:rPr>
          <w:rFonts w:ascii="Times New Roman" w:hAnsi="Times New Roman" w:cs="Times New Roman"/>
          <w:sz w:val="28"/>
          <w:szCs w:val="28"/>
        </w:rPr>
        <w:t xml:space="preserve">3.9. Уведомлять представителя нанимателя (работодателя), органы </w:t>
      </w:r>
      <w:r>
        <w:rPr>
          <w:rFonts w:ascii="Times New Roman" w:hAnsi="Times New Roman" w:cs="Times New Roman"/>
          <w:sz w:val="28"/>
          <w:szCs w:val="28"/>
        </w:rPr>
        <w:lastRenderedPageBreak/>
        <w:t>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446344" w:rsidRDefault="00446344" w:rsidP="0044634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36" w:name="sub_1310"/>
      <w:bookmarkEnd w:id="35"/>
      <w:r>
        <w:rPr>
          <w:rFonts w:ascii="Times New Roman" w:hAnsi="Times New Roman" w:cs="Times New Roman"/>
          <w:sz w:val="28"/>
          <w:szCs w:val="28"/>
        </w:rPr>
        <w:t xml:space="preserve">3.10. </w:t>
      </w:r>
      <w:bookmarkEnd w:id="36"/>
      <w:r>
        <w:rPr>
          <w:rFonts w:ascii="Times New Roman" w:hAnsi="Times New Roman" w:cs="Times New Roman"/>
          <w:sz w:val="28"/>
          <w:szCs w:val="28"/>
        </w:rPr>
        <w:t> Рассматривать обращения граждан, вести прием граждан по вопросам, относящимся к его компетенции;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беспечивать четкое ведение делопроизводства.</w:t>
      </w:r>
    </w:p>
    <w:p w:rsidR="00446344" w:rsidRDefault="00685A0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34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46344">
        <w:rPr>
          <w:rFonts w:ascii="Times New Roman" w:hAnsi="Times New Roman" w:cs="Times New Roman"/>
          <w:sz w:val="28"/>
          <w:szCs w:val="28"/>
        </w:rPr>
        <w:t>существлять работу по организационно-техническому обеспечению административно-распорядительной деятельности администрации;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ринимать документы, личные заявления  - регистрировать и  обеспечивать своевременное рассмотрение и выполнение;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 w:cs="Times New Roman"/>
          <w:sz w:val="28"/>
          <w:szCs w:val="28"/>
        </w:rPr>
        <w:t>азрабатывать и внедрять технологические процессы работы с документами и документной информацией на основе использования организационной и вычислительной технике (учет, контроль исполнения, оперативное хранение, справочная работа);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одготавливать документы и материалы, необходимые для работы главы, обеспечивать их грамотное редактирование;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о поручению главы составлять письма, запросы, другие документы, готовить ответы авторам писем;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ыполнять работу по подготовке заседаний (сессий), совещаний, сходов граждан;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рганизовать своевременное исполнение постановлений и распоряжений главы сельского поселения, других организационно-распорядительных документов;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сроки определяемые главой поселения, докладывать о ходе исполнения документов.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ыдавать письменные и устные справки по документам администрации;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>частвовать в организации жилищно-коммунального обслуживания населения  сельского поселения;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>
        <w:rPr>
          <w:rFonts w:ascii="Times New Roman" w:hAnsi="Times New Roman" w:cs="Times New Roman"/>
          <w:sz w:val="28"/>
          <w:szCs w:val="28"/>
        </w:rPr>
        <w:t>существлять контроль за исполнением «Правил предоставления коммунальных услуг населению»;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3.23 Занимается вопросами организации в границах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>
        <w:rPr>
          <w:rFonts w:ascii="Times New Roman" w:hAnsi="Times New Roman" w:cs="Times New Roman"/>
          <w:sz w:val="28"/>
          <w:szCs w:val="28"/>
        </w:rPr>
        <w:t>-  и водоснабжения (питьевой водой) населения;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существлять контроль за соблюдением норм и правил природопользования на территории сельского поселения;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существляет контроль за соблюдением Правил благоустройства и санитарного состояния территории  сельского поселения;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3.26   Организация ритуальных услуг и содержание мест захоронения; 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рганизовать оперативный приём граждан по вопросам их жизнеобеспечения; 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существлять контроль обеспечения первичных мер пожарной безопасности в границах населённых пунктов; 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3.29</w:t>
      </w:r>
      <w:proofErr w:type="gramStart"/>
      <w:r w:rsidR="00685A0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685A04">
        <w:rPr>
          <w:rFonts w:ascii="Times New Roman" w:hAnsi="Times New Roman" w:cs="Times New Roman"/>
          <w:sz w:val="28"/>
          <w:szCs w:val="28"/>
        </w:rPr>
        <w:t>сполнять отдельные поручения г</w:t>
      </w:r>
      <w:r>
        <w:rPr>
          <w:rFonts w:ascii="Times New Roman" w:hAnsi="Times New Roman" w:cs="Times New Roman"/>
          <w:sz w:val="28"/>
          <w:szCs w:val="28"/>
        </w:rPr>
        <w:t>лавы поселения по вопросам обеспечения жизнедеятельности населения;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носить предложения по организации сбора и вывоза твердых бытовых отходов на территории поселения;</w:t>
      </w:r>
    </w:p>
    <w:p w:rsidR="00446344" w:rsidRDefault="00446344" w:rsidP="00446344">
      <w:pPr>
        <w:widowControl/>
        <w:shd w:val="clear" w:color="auto" w:fill="FFFFFF"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существлять контроль над организацией сбора и вывоза твердых бытовых отходов на территории сельского поселения;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3.32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частвовать в разработке программ и планов социально-экономического развития и обеспечивает их выполнение;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3.33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оординировать работу в области ЖКХ и отвечать за ее выполнение;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3.34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беспечивать безопасность, охрану труда, условия, необходимые для выполнения трудовых обязанностей сотрудниками администрации, соблюдение правил пожарной безопасности;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казывать поддержку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3.36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рганизовать рабо</w:t>
      </w:r>
      <w:r w:rsidR="00685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ту штаба ГО на территории </w:t>
      </w:r>
      <w:proofErr w:type="spellStart"/>
      <w:r w:rsidR="00685A04">
        <w:rPr>
          <w:rFonts w:ascii="Times New Roman" w:hAnsi="Times New Roman" w:cs="Times New Roman"/>
          <w:sz w:val="28"/>
          <w:szCs w:val="28"/>
          <w:shd w:val="clear" w:color="auto" w:fill="FFFFFF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3.37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существлять контроль за организацией освещения улиц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уста-новки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указателей с названиями улиц и номерами домов;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3.38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ормировать статистические и отчётные данные.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3.39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существлять контроль за соблюдением правил охраны труда, пожарной безопасности;</w:t>
      </w:r>
    </w:p>
    <w:p w:rsidR="00446344" w:rsidRDefault="00446344" w:rsidP="0044634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3.40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частвовать в работе комиссий администрации сельского поселения;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3.41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онтролировать оказание муниципальных услуг</w:t>
      </w:r>
      <w:r w:rsidR="007615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proofErr w:type="spellStart"/>
      <w:r w:rsidR="007615D1">
        <w:rPr>
          <w:rFonts w:ascii="Times New Roman" w:hAnsi="Times New Roman" w:cs="Times New Roman"/>
          <w:sz w:val="28"/>
          <w:szCs w:val="28"/>
          <w:shd w:val="clear" w:color="auto" w:fill="FFFFFF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согласно утвержденным административным регламентам;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3.42 Исполнять другие п</w:t>
      </w:r>
      <w:r w:rsidR="00685A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оручения главы </w:t>
      </w:r>
      <w:proofErr w:type="spellStart"/>
      <w:r w:rsidR="00685A04">
        <w:rPr>
          <w:rFonts w:ascii="Times New Roman" w:hAnsi="Times New Roman" w:cs="Times New Roman"/>
          <w:sz w:val="28"/>
          <w:szCs w:val="28"/>
          <w:shd w:val="clear" w:color="auto" w:fill="FFFFFF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469A8" w:rsidRDefault="00446344" w:rsidP="00D469A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3.43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Ежегодно представлять сведения о доходах, об имуществе и обязательствах имущественного характера (сроки, определенные действующим законодательством).</w:t>
      </w:r>
    </w:p>
    <w:p w:rsidR="00BB2C6C" w:rsidRDefault="00BB2C6C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Pr="001E7FD0" w:rsidRDefault="00446344" w:rsidP="0044634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37" w:name="sub_1400"/>
      <w:r w:rsidRPr="001E7FD0">
        <w:rPr>
          <w:rFonts w:ascii="Times New Roman" w:hAnsi="Times New Roman" w:cs="Times New Roman"/>
          <w:sz w:val="28"/>
          <w:szCs w:val="28"/>
        </w:rPr>
        <w:t>4. Права</w:t>
      </w:r>
    </w:p>
    <w:bookmarkEnd w:id="37"/>
    <w:p w:rsidR="00446344" w:rsidRDefault="00446344" w:rsidP="004463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5" w:history="1">
        <w:r w:rsidRPr="00685A04">
          <w:rPr>
            <w:rStyle w:val="ac"/>
            <w:b w:val="0"/>
            <w:color w:val="auto"/>
            <w:sz w:val="28"/>
            <w:szCs w:val="28"/>
          </w:rPr>
          <w:t>статьей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 марта 2007 года № 25-ФЗ «О муниципальной </w:t>
      </w:r>
      <w:r w:rsidR="00B729B6">
        <w:rPr>
          <w:rFonts w:ascii="Times New Roman" w:hAnsi="Times New Roman" w:cs="Times New Roman"/>
          <w:sz w:val="28"/>
          <w:szCs w:val="28"/>
        </w:rPr>
        <w:t>службе в Российской Федерации» 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729B6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B729B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имеет право: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38" w:name="sub_1401"/>
      <w:r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39" w:name="sub_1402"/>
      <w:bookmarkEnd w:id="38"/>
      <w:r>
        <w:rPr>
          <w:rFonts w:ascii="Times New Roman" w:hAnsi="Times New Roman" w:cs="Times New Roman"/>
          <w:sz w:val="28"/>
          <w:szCs w:val="28"/>
        </w:rPr>
        <w:t xml:space="preserve">4.2. Привлекать в установленном порядке для подготовки проектов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документов, разработки и осуществления мероприятий, проводимых в администр</w:t>
      </w:r>
      <w:r w:rsidR="00B729B6">
        <w:rPr>
          <w:rFonts w:ascii="Times New Roman" w:hAnsi="Times New Roman" w:cs="Times New Roman"/>
          <w:sz w:val="28"/>
          <w:szCs w:val="28"/>
        </w:rPr>
        <w:t xml:space="preserve">ации </w:t>
      </w:r>
      <w:proofErr w:type="spellStart"/>
      <w:r w:rsidR="00B729B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работников</w:t>
      </w:r>
      <w:r w:rsidR="00B729B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729B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B2C6C" w:rsidRDefault="00446344" w:rsidP="00BB2C6C">
      <w:pPr>
        <w:rPr>
          <w:rFonts w:ascii="Times New Roman" w:hAnsi="Times New Roman" w:cs="Times New Roman"/>
          <w:sz w:val="28"/>
          <w:szCs w:val="28"/>
        </w:rPr>
      </w:pPr>
      <w:bookmarkStart w:id="40" w:name="sub_1403"/>
      <w:bookmarkEnd w:id="39"/>
      <w:r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  <w:bookmarkEnd w:id="40"/>
    </w:p>
    <w:p w:rsidR="00656A2F" w:rsidRDefault="00656A2F" w:rsidP="00BB2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 Вести переговоры, а также подписывать соглашения (договоры), акты выполненных работ и др., от имени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</w:t>
      </w:r>
      <w:r w:rsidR="00E115B6">
        <w:rPr>
          <w:rFonts w:ascii="Times New Roman" w:hAnsi="Times New Roman" w:cs="Times New Roman"/>
          <w:sz w:val="28"/>
          <w:szCs w:val="28"/>
        </w:rPr>
        <w:t>льского поселения в  пределах своей сферы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D469A8" w:rsidRDefault="00D469A8" w:rsidP="00BB2C6C">
      <w:pPr>
        <w:rPr>
          <w:rFonts w:ascii="Times New Roman" w:hAnsi="Times New Roman" w:cs="Times New Roman"/>
          <w:sz w:val="28"/>
          <w:szCs w:val="28"/>
        </w:rPr>
      </w:pPr>
    </w:p>
    <w:p w:rsidR="00446344" w:rsidRPr="001E7FD0" w:rsidRDefault="00446344" w:rsidP="0044634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1" w:name="sub_1500"/>
      <w:r w:rsidRPr="001E7FD0">
        <w:rPr>
          <w:rFonts w:ascii="Times New Roman" w:hAnsi="Times New Roman" w:cs="Times New Roman"/>
          <w:sz w:val="28"/>
          <w:szCs w:val="28"/>
        </w:rPr>
        <w:t>5. Ответственность</w:t>
      </w:r>
      <w:bookmarkEnd w:id="41"/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r w:rsidR="00B729B6">
        <w:rPr>
          <w:rFonts w:ascii="Times New Roman" w:hAnsi="Times New Roman" w:cs="Times New Roman"/>
          <w:sz w:val="28"/>
          <w:szCs w:val="28"/>
        </w:rPr>
        <w:t xml:space="preserve">еститель главы </w:t>
      </w:r>
      <w:proofErr w:type="spellStart"/>
      <w:r w:rsidR="00B729B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несет установленную законодательством ответственность:</w:t>
      </w:r>
    </w:p>
    <w:p w:rsidR="00446344" w:rsidRPr="00BB2C6C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42" w:name="sub_1501"/>
      <w:r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6" w:history="1">
        <w:r w:rsidRPr="00BB2C6C">
          <w:rPr>
            <w:rStyle w:val="ac"/>
            <w:b w:val="0"/>
            <w:color w:val="auto"/>
            <w:sz w:val="28"/>
            <w:szCs w:val="28"/>
          </w:rPr>
          <w:t>трудовым законодательством</w:t>
        </w:r>
      </w:hyperlink>
      <w:r w:rsidRPr="00BB2C6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BB2C6C">
          <w:rPr>
            <w:rStyle w:val="ac"/>
            <w:b w:val="0"/>
            <w:color w:val="auto"/>
            <w:sz w:val="28"/>
            <w:szCs w:val="28"/>
          </w:rPr>
          <w:t>законодательством</w:t>
        </w:r>
      </w:hyperlink>
      <w:r w:rsidRPr="00BB2C6C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446344" w:rsidRPr="00BB2C6C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43" w:name="sub_1502"/>
      <w:bookmarkEnd w:id="42"/>
      <w:r w:rsidRPr="00BB2C6C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8" w:history="1">
        <w:r w:rsidRPr="00BB2C6C">
          <w:rPr>
            <w:rStyle w:val="ac"/>
            <w:b w:val="0"/>
            <w:color w:val="auto"/>
            <w:sz w:val="28"/>
            <w:szCs w:val="28"/>
          </w:rPr>
          <w:t>административным</w:t>
        </w:r>
      </w:hyperlink>
      <w:r w:rsidRPr="00BB2C6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9" w:history="1">
        <w:r w:rsidRPr="00BB2C6C">
          <w:rPr>
            <w:rStyle w:val="ac"/>
            <w:b w:val="0"/>
            <w:color w:val="auto"/>
            <w:sz w:val="28"/>
            <w:szCs w:val="28"/>
          </w:rPr>
          <w:t>уголовным</w:t>
        </w:r>
      </w:hyperlink>
      <w:r w:rsidRPr="00BB2C6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BB2C6C">
          <w:rPr>
            <w:rStyle w:val="ac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Pr="00BB2C6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44" w:name="sub_1503"/>
      <w:bookmarkEnd w:id="43"/>
      <w:r w:rsidRPr="00BB2C6C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21" w:history="1">
        <w:r w:rsidRPr="00BB2C6C">
          <w:rPr>
            <w:rStyle w:val="ac"/>
            <w:b w:val="0"/>
            <w:color w:val="auto"/>
            <w:sz w:val="28"/>
            <w:szCs w:val="28"/>
          </w:rPr>
          <w:t>трудовым</w:t>
        </w:r>
      </w:hyperlink>
      <w:r w:rsidRPr="00BB2C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5D1">
        <w:rPr>
          <w:rFonts w:ascii="Times New Roman" w:hAnsi="Times New Roman" w:cs="Times New Roman"/>
          <w:sz w:val="28"/>
          <w:szCs w:val="28"/>
        </w:rPr>
        <w:t>и</w:t>
      </w:r>
      <w:r w:rsidRPr="00BB2C6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22" w:history="1">
        <w:r w:rsidRPr="00BB2C6C">
          <w:rPr>
            <w:rStyle w:val="ac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Pr="00BB2C6C">
        <w:rPr>
          <w:rFonts w:ascii="Times New Roman" w:hAnsi="Times New Roman" w:cs="Times New Roman"/>
          <w:sz w:val="28"/>
          <w:szCs w:val="28"/>
        </w:rPr>
        <w:t xml:space="preserve"> Российской Федераци</w:t>
      </w:r>
      <w:r>
        <w:rPr>
          <w:rFonts w:ascii="Times New Roman" w:hAnsi="Times New Roman" w:cs="Times New Roman"/>
          <w:sz w:val="28"/>
          <w:szCs w:val="28"/>
        </w:rPr>
        <w:t>и.</w:t>
      </w:r>
    </w:p>
    <w:bookmarkEnd w:id="44"/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Pr="001E7FD0" w:rsidRDefault="00446344" w:rsidP="0044634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5" w:name="sub_1600"/>
      <w:r w:rsidRPr="001E7FD0">
        <w:rPr>
          <w:rFonts w:ascii="Times New Roman" w:hAnsi="Times New Roman" w:cs="Times New Roman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45"/>
    <w:p w:rsidR="00446344" w:rsidRPr="001E7FD0" w:rsidRDefault="00446344" w:rsidP="00446344">
      <w:pPr>
        <w:rPr>
          <w:rFonts w:ascii="Times New Roman" w:hAnsi="Times New Roman" w:cs="Times New Roman"/>
          <w:b/>
          <w:sz w:val="28"/>
          <w:szCs w:val="28"/>
        </w:rPr>
      </w:pP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 соответствии с замещаемой должностью муниципальной службы и в пределах своей компетенции вправе самостоятельно принимать       управленческие или иные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детализации поставленных задач и выбору пути их решения.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При исполнении должностных обязанностей муниципальный служащий в пределах своей компетенции обязан принимать управленческие и иные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внесению предложений по изменению, дополнению в проекты муниципальных правовых актов, находящихся в стадии разработки или рассмотрения, а также в действующие муниципальные правовые акты при </w:t>
      </w:r>
      <w:r>
        <w:rPr>
          <w:rFonts w:ascii="Times New Roman" w:hAnsi="Times New Roman" w:cs="Times New Roman"/>
          <w:sz w:val="28"/>
          <w:szCs w:val="28"/>
        </w:rPr>
        <w:lastRenderedPageBreak/>
        <w:t>выявлении несоответствия законодательству;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проектов ответов на обращения граждан, юридических лиц по вопросам, отнесенным к компетенции зам</w:t>
      </w:r>
      <w:r w:rsidR="00BB2C6C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BB2C6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B2C6C" w:rsidRPr="00D469A8" w:rsidRDefault="00BB2C6C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Pr="001E7FD0" w:rsidRDefault="00446344" w:rsidP="0044634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6" w:name="sub_1700"/>
      <w:r w:rsidRPr="001E7FD0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6"/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муниципальный служащий вправе участвовать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проектов перспективных и текущих планов деятельности</w:t>
      </w:r>
      <w:r w:rsidR="00BB2C6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B2C6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замечаний и предложений по проектам муниципальных правовых актов;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подготовке проектов постановлений, </w:t>
      </w:r>
      <w:r w:rsidR="00BB2C6C">
        <w:rPr>
          <w:rFonts w:ascii="Times New Roman" w:hAnsi="Times New Roman" w:cs="Times New Roman"/>
          <w:sz w:val="28"/>
          <w:szCs w:val="28"/>
        </w:rPr>
        <w:t xml:space="preserve">распоряжений администрации </w:t>
      </w:r>
      <w:proofErr w:type="spellStart"/>
      <w:r w:rsidR="00BB2C6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В процессе подготовки проектов нормативных правовых актов и (или) проектов управленческих и иных решений муниципальный служащий обязан участвовать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предложений по вопросам обеспечения деятельности</w:t>
      </w:r>
      <w:r w:rsidR="00BB2C6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B2C6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 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документов в соответствии с Инструкцией по делопроизводству в</w:t>
      </w:r>
      <w:r w:rsidR="00BB2C6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B2C6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утвержденной постановлением</w:t>
      </w:r>
      <w:r w:rsidR="00BB2C6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B2C6C">
        <w:rPr>
          <w:rFonts w:ascii="Times New Roman" w:hAnsi="Times New Roman" w:cs="Times New Roman"/>
          <w:sz w:val="28"/>
          <w:szCs w:val="28"/>
        </w:rPr>
        <w:t>Вышесбеблиевского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 района.</w:t>
      </w:r>
    </w:p>
    <w:p w:rsidR="00446344" w:rsidRDefault="00446344" w:rsidP="00446344">
      <w:pPr>
        <w:rPr>
          <w:rFonts w:ascii="Times New Roman" w:hAnsi="Times New Roman" w:cs="Times New Roman"/>
          <w:b/>
          <w:sz w:val="28"/>
          <w:szCs w:val="28"/>
        </w:rPr>
      </w:pPr>
    </w:p>
    <w:p w:rsidR="00446344" w:rsidRPr="001E7FD0" w:rsidRDefault="00446344" w:rsidP="0044634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7" w:name="sub_1800"/>
      <w:r w:rsidRPr="001E7FD0">
        <w:rPr>
          <w:rFonts w:ascii="Times New Roman" w:hAnsi="Times New Roman" w:cs="Times New Roman"/>
          <w:sz w:val="28"/>
          <w:szCs w:val="28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7"/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подготовке проектов документов, управленческих и иных решений, их рассмотрении, согласовании и принятии муниципальный служащий действует в соответствии с процедурой и в сроки, установленные Регламентом</w:t>
      </w:r>
      <w:r w:rsidR="00D469A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469A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требованиями Инструкции по делопроизводству в</w:t>
      </w:r>
      <w:r w:rsidR="00D469A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469A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утвержденными постановлениями администрации </w:t>
      </w:r>
      <w:proofErr w:type="spellStart"/>
      <w:r w:rsidR="00D469A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В случаях, когда такие сроки не установлены, муниципальный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служащий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Pr="001E7FD0" w:rsidRDefault="00446344" w:rsidP="0044634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8" w:name="sub_1900"/>
      <w:r w:rsidRPr="001E7FD0">
        <w:rPr>
          <w:rFonts w:ascii="Times New Roman" w:hAnsi="Times New Roman" w:cs="Times New Roman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bookmarkEnd w:id="48"/>
    <w:p w:rsidR="00446344" w:rsidRPr="001E7FD0" w:rsidRDefault="00446344" w:rsidP="00446344">
      <w:pPr>
        <w:rPr>
          <w:rFonts w:ascii="Times New Roman" w:hAnsi="Times New Roman" w:cs="Times New Roman"/>
          <w:b/>
          <w:sz w:val="28"/>
          <w:szCs w:val="28"/>
        </w:rPr>
      </w:pP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Муниципальный служащий в связи с исполнением своих должностных обязанностей осуществляет взаимодействие: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отделами</w:t>
      </w:r>
      <w:r w:rsidR="00D469A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469A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структурными подразделениями администрации муниципального образования Темрюкский район;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муниципальными служащими, замещающими должности муниципальной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запрашивание необходимой информации;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по полученным запросам;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446344" w:rsidRDefault="00446344" w:rsidP="0044634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446344" w:rsidRPr="001E7FD0" w:rsidRDefault="00446344" w:rsidP="0044634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9" w:name="sub_11000"/>
      <w:r w:rsidRPr="001E7FD0">
        <w:rPr>
          <w:rFonts w:ascii="Times New Roman" w:hAnsi="Times New Roman" w:cs="Times New Roman"/>
          <w:sz w:val="28"/>
          <w:szCs w:val="28"/>
        </w:rPr>
        <w:t>10. Перечень муниципальных услуг, оказываемых гражданам и организациям</w:t>
      </w:r>
    </w:p>
    <w:bookmarkEnd w:id="49"/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bookmarkStart w:id="50" w:name="sub_11001"/>
      <w:r>
        <w:rPr>
          <w:rFonts w:ascii="Times New Roman" w:hAnsi="Times New Roman" w:cs="Times New Roman"/>
          <w:sz w:val="28"/>
          <w:szCs w:val="28"/>
        </w:rPr>
        <w:t>10.1. Выдача специального разрешения на движение по автомобильным дорогам местного значения тяжеловесного и (или) крупногабаритного транспортного средства;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Предоставление порубочного билета и (или) разрешения на пересадку деревьев и кустарников.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10.3. Предоставление разрешения на осуществление земельных работ.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 Предоставление справок и иных документов в сфере жилищно-коммунального хозяйства.</w:t>
      </w:r>
    </w:p>
    <w:bookmarkEnd w:id="50"/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Pr="001E7FD0" w:rsidRDefault="00446344" w:rsidP="0044634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1" w:name="sub_11100"/>
      <w:r w:rsidRPr="001E7FD0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1"/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эффективности и результативности профессиональн</w:t>
      </w:r>
      <w:r w:rsidR="00D469A8">
        <w:rPr>
          <w:rFonts w:ascii="Times New Roman" w:hAnsi="Times New Roman" w:cs="Times New Roman"/>
          <w:sz w:val="28"/>
          <w:szCs w:val="28"/>
        </w:rPr>
        <w:t>ой служебной деятельности 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D469A8">
        <w:rPr>
          <w:rFonts w:ascii="Times New Roman" w:hAnsi="Times New Roman" w:cs="Times New Roman"/>
          <w:sz w:val="28"/>
          <w:szCs w:val="28"/>
        </w:rPr>
        <w:t xml:space="preserve">естителя главы </w:t>
      </w:r>
      <w:proofErr w:type="spellStart"/>
      <w:r w:rsidR="00D469A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являются:</w:t>
      </w:r>
    </w:p>
    <w:p w:rsidR="00446344" w:rsidRDefault="00446344" w:rsidP="0044634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446344" w:rsidRDefault="00446344" w:rsidP="0044634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446344" w:rsidRDefault="00446344" w:rsidP="0044634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446344" w:rsidRDefault="00446344" w:rsidP="0044634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446344" w:rsidRDefault="00446344" w:rsidP="0044634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446344" w:rsidRDefault="00446344" w:rsidP="0044634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446344" w:rsidRDefault="00446344" w:rsidP="0044634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446344" w:rsidRDefault="00446344" w:rsidP="0044634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469A8" w:rsidRDefault="001E7FD0" w:rsidP="0044634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46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9A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</w:t>
      </w:r>
      <w:r w:rsidR="00D469A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69A8">
        <w:rPr>
          <w:rFonts w:ascii="Times New Roman" w:hAnsi="Times New Roman" w:cs="Times New Roman"/>
          <w:sz w:val="28"/>
          <w:szCs w:val="28"/>
        </w:rPr>
        <w:t xml:space="preserve">       </w:t>
      </w:r>
      <w:r w:rsidR="00997915">
        <w:rPr>
          <w:rFonts w:ascii="Times New Roman" w:hAnsi="Times New Roman" w:cs="Times New Roman"/>
          <w:sz w:val="28"/>
          <w:szCs w:val="28"/>
        </w:rPr>
        <w:t xml:space="preserve"> </w:t>
      </w:r>
      <w:r w:rsidR="001E7FD0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1E7FD0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/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должностной</w:t>
      </w:r>
    </w:p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инструкцией оз</w:t>
      </w:r>
      <w:r w:rsidR="0013078A">
        <w:rPr>
          <w:rFonts w:ascii="Times New Roman" w:hAnsi="Times New Roman" w:cs="Times New Roman"/>
          <w:sz w:val="28"/>
          <w:szCs w:val="28"/>
        </w:rPr>
        <w:t>накомле</w:t>
      </w:r>
      <w:proofErr w:type="gramStart"/>
      <w:r w:rsidR="0013078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13078A">
        <w:rPr>
          <w:rFonts w:ascii="Times New Roman" w:hAnsi="Times New Roman" w:cs="Times New Roman"/>
          <w:sz w:val="28"/>
          <w:szCs w:val="28"/>
        </w:rPr>
        <w:t xml:space="preserve">а)   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78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(подпись</w:t>
      </w:r>
      <w:r w:rsidR="0013078A">
        <w:rPr>
          <w:rFonts w:ascii="Times New Roman" w:hAnsi="Times New Roman" w:cs="Times New Roman"/>
          <w:sz w:val="28"/>
          <w:szCs w:val="28"/>
        </w:rPr>
        <w:t xml:space="preserve">)           (расшифровка </w:t>
      </w:r>
      <w:r>
        <w:rPr>
          <w:rFonts w:ascii="Times New Roman" w:hAnsi="Times New Roman" w:cs="Times New Roman"/>
          <w:sz w:val="28"/>
          <w:szCs w:val="28"/>
        </w:rPr>
        <w:t>подписи)</w:t>
      </w:r>
    </w:p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«____» __________ 20__ г.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Второй экземпляр получи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</w:t>
      </w:r>
    </w:p>
    <w:p w:rsidR="00446344" w:rsidRDefault="00446344" w:rsidP="0044634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руки                                        ______________ «____» _</w:t>
      </w:r>
      <w:r w:rsidR="0013078A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20__ г.</w:t>
      </w:r>
    </w:p>
    <w:p w:rsidR="00446344" w:rsidRDefault="00446344" w:rsidP="00D469A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(подпись</w:t>
      </w:r>
      <w:bookmarkStart w:id="52" w:name="_GoBack"/>
      <w:bookmarkEnd w:id="52"/>
      <w:r w:rsidR="00D469A8">
        <w:rPr>
          <w:rFonts w:ascii="Times New Roman" w:hAnsi="Times New Roman" w:cs="Times New Roman"/>
          <w:sz w:val="28"/>
          <w:szCs w:val="28"/>
        </w:rPr>
        <w:t>)</w:t>
      </w:r>
    </w:p>
    <w:p w:rsidR="0013078A" w:rsidRPr="0013078A" w:rsidRDefault="0013078A" w:rsidP="0013078A"/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p w:rsidR="001E7FD0" w:rsidRDefault="001E7FD0" w:rsidP="00446344">
      <w:pPr>
        <w:pStyle w:val="a9"/>
        <w:jc w:val="center"/>
        <w:rPr>
          <w:rStyle w:val="ab"/>
          <w:rFonts w:ascii="Times New Roman" w:hAnsi="Times New Roman" w:cs="Times New Roman"/>
          <w:bCs/>
          <w:sz w:val="28"/>
          <w:szCs w:val="28"/>
        </w:rPr>
      </w:pPr>
      <w:bookmarkStart w:id="53" w:name="sub_10000"/>
    </w:p>
    <w:p w:rsidR="00446344" w:rsidRDefault="00446344" w:rsidP="00446344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Times New Roman" w:hAnsi="Times New Roman" w:cs="Times New Roman"/>
          <w:bCs/>
          <w:sz w:val="28"/>
          <w:szCs w:val="28"/>
        </w:rPr>
        <w:t>ЛИСТ ОЗНАКОМЛЕНИЯ</w:t>
      </w:r>
    </w:p>
    <w:bookmarkEnd w:id="53"/>
    <w:p w:rsidR="00446344" w:rsidRDefault="00446344" w:rsidP="00446344">
      <w:pPr>
        <w:pStyle w:val="a9"/>
        <w:jc w:val="center"/>
      </w:pPr>
      <w:r>
        <w:rPr>
          <w:rStyle w:val="ab"/>
          <w:rFonts w:ascii="Times New Roman" w:hAnsi="Times New Roman" w:cs="Times New Roman"/>
          <w:bCs/>
          <w:sz w:val="28"/>
          <w:szCs w:val="28"/>
        </w:rPr>
        <w:t xml:space="preserve">муниципального служащего с </w:t>
      </w:r>
      <w:hyperlink r:id="rId23" w:anchor="sub_1000" w:history="1">
        <w:r w:rsidRPr="00D469A8">
          <w:rPr>
            <w:rStyle w:val="ac"/>
            <w:color w:val="auto"/>
            <w:sz w:val="28"/>
            <w:szCs w:val="28"/>
          </w:rPr>
          <w:t>должностной инструкцией</w:t>
        </w:r>
      </w:hyperlink>
    </w:p>
    <w:p w:rsidR="00446344" w:rsidRDefault="00446344" w:rsidP="004463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</w:t>
      </w:r>
      <w:r w:rsidR="00D469A8">
        <w:rPr>
          <w:rFonts w:ascii="Times New Roman" w:hAnsi="Times New Roman" w:cs="Times New Roman"/>
          <w:b/>
          <w:sz w:val="28"/>
          <w:szCs w:val="28"/>
        </w:rPr>
        <w:t xml:space="preserve">естителя главы </w:t>
      </w:r>
      <w:proofErr w:type="spellStart"/>
      <w:r w:rsidR="00D469A8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446344" w:rsidRDefault="00446344" w:rsidP="0044634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843"/>
        <w:gridCol w:w="1984"/>
        <w:gridCol w:w="1560"/>
        <w:gridCol w:w="1984"/>
        <w:gridCol w:w="1134"/>
        <w:gridCol w:w="1253"/>
      </w:tblGrid>
      <w:tr w:rsidR="00446344" w:rsidTr="00F156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344" w:rsidRDefault="0044634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344" w:rsidRDefault="0044634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(полностью)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344" w:rsidRDefault="0044634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 назначении на 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344" w:rsidRDefault="0044634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распоряжения об освобождении от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344" w:rsidRDefault="0044634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 (при временном замещении должности иным лицом)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344" w:rsidRDefault="0044634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ознакомления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44" w:rsidRDefault="0044634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подпись</w:t>
            </w: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344" w:rsidTr="00F1567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44" w:rsidRDefault="004463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6344" w:rsidRDefault="00446344" w:rsidP="00446344"/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BDB" w:rsidRDefault="00B57BDB" w:rsidP="00446344">
      <w:r>
        <w:separator/>
      </w:r>
    </w:p>
  </w:endnote>
  <w:endnote w:type="continuationSeparator" w:id="0">
    <w:p w:rsidR="00B57BDB" w:rsidRDefault="00B57BDB" w:rsidP="00446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BDB" w:rsidRDefault="00B57BDB" w:rsidP="00446344">
      <w:r>
        <w:separator/>
      </w:r>
    </w:p>
  </w:footnote>
  <w:footnote w:type="continuationSeparator" w:id="0">
    <w:p w:rsidR="00B57BDB" w:rsidRDefault="00B57BDB" w:rsidP="00446344">
      <w:r>
        <w:continuationSeparator/>
      </w:r>
    </w:p>
  </w:footnote>
  <w:footnote w:id="1">
    <w:p w:rsidR="00446344" w:rsidRDefault="00446344" w:rsidP="00446344">
      <w:pPr>
        <w:pStyle w:val="a4"/>
      </w:pPr>
      <w:r>
        <w:rPr>
          <w:rStyle w:val="aa"/>
        </w:rPr>
        <w:footnoteRef/>
      </w:r>
      <w:r>
        <w:t xml:space="preserve"> В соответствии с Перечнем специальностей и направлений подготовки высшего образования, утвержденным приказом </w:t>
      </w:r>
      <w:proofErr w:type="spellStart"/>
      <w:r>
        <w:t>Минобрнауки</w:t>
      </w:r>
      <w:proofErr w:type="spellEnd"/>
      <w:r>
        <w:t xml:space="preserve"> России от 12 сентября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№ 1061.</w:t>
      </w:r>
    </w:p>
  </w:footnote>
  <w:footnote w:id="2">
    <w:p w:rsidR="00446344" w:rsidRDefault="00446344" w:rsidP="00446344">
      <w:pPr>
        <w:pStyle w:val="a4"/>
      </w:pPr>
      <w:r>
        <w:rPr>
          <w:rStyle w:val="aa"/>
        </w:rPr>
        <w:footnoteRef/>
      </w:r>
      <w:r>
        <w:t xml:space="preserve"> В соответствии с Общероссийским классификатором специальностей по образованию (ОК 009-2003), утвержденным Постановлением Госстандарта Российской Федерации  от 30 сентября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№ 276-ст.</w:t>
      </w:r>
    </w:p>
  </w:footnote>
  <w:footnote w:id="3">
    <w:p w:rsidR="00446344" w:rsidRDefault="00446344" w:rsidP="00446344">
      <w:pPr>
        <w:pStyle w:val="a4"/>
        <w:jc w:val="both"/>
      </w:pPr>
      <w:r>
        <w:rPr>
          <w:rStyle w:val="aa"/>
        </w:rPr>
        <w:footnoteRef/>
      </w:r>
      <w:r>
        <w:t xml:space="preserve"> В соответствии с Перечнем специальностей и направлений подготовки высшего образования, утвержденным приказом </w:t>
      </w:r>
      <w:proofErr w:type="spellStart"/>
      <w:r>
        <w:t>Минобрнауки</w:t>
      </w:r>
      <w:proofErr w:type="spellEnd"/>
      <w:r>
        <w:t xml:space="preserve"> России от 12 сентября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№ 1061;</w:t>
      </w:r>
    </w:p>
  </w:footnote>
  <w:footnote w:id="4">
    <w:p w:rsidR="00446344" w:rsidRDefault="00446344" w:rsidP="00446344">
      <w:pPr>
        <w:ind w:firstLine="0"/>
      </w:pPr>
      <w:r>
        <w:rPr>
          <w:rStyle w:val="aa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соответствии с Общероссийским классификатором специальностей по образованию (ОК 009-2003), утвержденным Постановлением Госстандарта Российской Федерации  от 30 сентября 2003 года № 276-ст.</w:t>
      </w:r>
    </w:p>
  </w:footnote>
  <w:footnote w:id="5">
    <w:p w:rsidR="00446344" w:rsidRDefault="00446344" w:rsidP="00446344">
      <w:pPr>
        <w:pStyle w:val="ConsPlusNormal0"/>
        <w:jc w:val="both"/>
      </w:pPr>
      <w:r>
        <w:rPr>
          <w:rStyle w:val="aa"/>
          <w:sz w:val="20"/>
          <w:szCs w:val="20"/>
        </w:rPr>
        <w:footnoteRef/>
      </w:r>
      <w:r>
        <w:rPr>
          <w:sz w:val="20"/>
          <w:szCs w:val="20"/>
        </w:rPr>
        <w:t xml:space="preserve"> В соответствии с Перечнем специальностей и направлений подготовки высшего образования, утвержденным приказом </w:t>
      </w:r>
      <w:proofErr w:type="spellStart"/>
      <w:r>
        <w:rPr>
          <w:sz w:val="20"/>
          <w:szCs w:val="20"/>
        </w:rPr>
        <w:t>Минобрнауки</w:t>
      </w:r>
      <w:proofErr w:type="spellEnd"/>
      <w:r>
        <w:rPr>
          <w:sz w:val="20"/>
          <w:szCs w:val="20"/>
        </w:rPr>
        <w:t xml:space="preserve"> России от 12 сентября 2013 г. № 1061.</w:t>
      </w:r>
    </w:p>
  </w:footnote>
  <w:footnote w:id="6">
    <w:p w:rsidR="00446344" w:rsidRDefault="00446344" w:rsidP="00446344">
      <w:pPr>
        <w:pStyle w:val="a4"/>
        <w:jc w:val="both"/>
      </w:pPr>
      <w:r>
        <w:rPr>
          <w:rStyle w:val="aa"/>
        </w:rPr>
        <w:footnoteRef/>
      </w:r>
      <w:r>
        <w:t xml:space="preserve"> В соответствии с Общероссийским классификатором специальностей по образованию (ОК 009-2003), утвержденным Постановлением Госстандарта Российской Федерации  от 30 сентября 2003 г. № 276-ст.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344"/>
    <w:rsid w:val="00015C67"/>
    <w:rsid w:val="0002028E"/>
    <w:rsid w:val="00082AA1"/>
    <w:rsid w:val="000C1A81"/>
    <w:rsid w:val="0013078A"/>
    <w:rsid w:val="001D3395"/>
    <w:rsid w:val="001E7FD0"/>
    <w:rsid w:val="00403FCF"/>
    <w:rsid w:val="00446344"/>
    <w:rsid w:val="00577668"/>
    <w:rsid w:val="006366ED"/>
    <w:rsid w:val="00636A66"/>
    <w:rsid w:val="00656A2F"/>
    <w:rsid w:val="00685A04"/>
    <w:rsid w:val="007615D1"/>
    <w:rsid w:val="00786EAB"/>
    <w:rsid w:val="008631A8"/>
    <w:rsid w:val="00997915"/>
    <w:rsid w:val="009F3538"/>
    <w:rsid w:val="00A151AA"/>
    <w:rsid w:val="00AD51C5"/>
    <w:rsid w:val="00B57BDB"/>
    <w:rsid w:val="00B729B6"/>
    <w:rsid w:val="00BB2C6C"/>
    <w:rsid w:val="00C319FF"/>
    <w:rsid w:val="00D469A8"/>
    <w:rsid w:val="00E115B6"/>
    <w:rsid w:val="00F15671"/>
    <w:rsid w:val="00F37E59"/>
    <w:rsid w:val="00F63708"/>
    <w:rsid w:val="00F653CF"/>
    <w:rsid w:val="00FC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634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634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4634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446344"/>
    <w:pPr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463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7"/>
    <w:uiPriority w:val="99"/>
    <w:locked/>
    <w:rsid w:val="00446344"/>
    <w:rPr>
      <w:szCs w:val="20"/>
    </w:rPr>
  </w:style>
  <w:style w:type="paragraph" w:styleId="a7">
    <w:name w:val="List Paragraph"/>
    <w:basedOn w:val="a"/>
    <w:link w:val="a6"/>
    <w:uiPriority w:val="99"/>
    <w:qFormat/>
    <w:rsid w:val="0044634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0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446344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446344"/>
    <w:pPr>
      <w:ind w:firstLine="0"/>
      <w:jc w:val="left"/>
    </w:pPr>
    <w:rPr>
      <w:rFonts w:ascii="Courier New" w:hAnsi="Courier New" w:cs="Courier New"/>
    </w:rPr>
  </w:style>
  <w:style w:type="character" w:customStyle="1" w:styleId="ConsPlusNormal">
    <w:name w:val="ConsPlusNormal Знак"/>
    <w:link w:val="ConsPlusNormal0"/>
    <w:uiPriority w:val="99"/>
    <w:locked/>
    <w:rsid w:val="00446344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uiPriority w:val="99"/>
    <w:rsid w:val="00446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styleId="aa">
    <w:name w:val="footnote reference"/>
    <w:basedOn w:val="a0"/>
    <w:uiPriority w:val="99"/>
    <w:semiHidden/>
    <w:unhideWhenUsed/>
    <w:rsid w:val="00446344"/>
    <w:rPr>
      <w:rFonts w:ascii="Times New Roman" w:hAnsi="Times New Roman" w:cs="Times New Roman" w:hint="default"/>
      <w:vertAlign w:val="superscript"/>
    </w:rPr>
  </w:style>
  <w:style w:type="character" w:customStyle="1" w:styleId="ab">
    <w:name w:val="Цветовое выделение"/>
    <w:uiPriority w:val="99"/>
    <w:rsid w:val="00446344"/>
    <w:rPr>
      <w:b/>
      <w:bCs w:val="0"/>
      <w:color w:val="26282F"/>
    </w:rPr>
  </w:style>
  <w:style w:type="character" w:customStyle="1" w:styleId="ac">
    <w:name w:val="Гипертекстовая ссылка"/>
    <w:basedOn w:val="ab"/>
    <w:uiPriority w:val="99"/>
    <w:rsid w:val="00446344"/>
    <w:rPr>
      <w:rFonts w:ascii="Times New Roman" w:hAnsi="Times New Roman" w:cs="Times New Roman" w:hint="default"/>
      <w:color w:val="106BBE"/>
    </w:rPr>
  </w:style>
  <w:style w:type="character" w:customStyle="1" w:styleId="apple-converted-space">
    <w:name w:val="apple-converted-space"/>
    <w:basedOn w:val="a0"/>
    <w:uiPriority w:val="99"/>
    <w:rsid w:val="00446344"/>
    <w:rPr>
      <w:rFonts w:ascii="Times New Roman" w:hAnsi="Times New Roman" w:cs="Times New Roman" w:hint="default"/>
    </w:rPr>
  </w:style>
  <w:style w:type="paragraph" w:customStyle="1" w:styleId="msonormalbullet2gif">
    <w:name w:val="msonormalbullet2.gif"/>
    <w:basedOn w:val="a"/>
    <w:uiPriority w:val="99"/>
    <w:rsid w:val="0044634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d">
    <w:name w:val="Table Grid"/>
    <w:basedOn w:val="a1"/>
    <w:uiPriority w:val="59"/>
    <w:rsid w:val="00FC7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082AA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2A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0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2052272.12" TargetMode="External"/><Relationship Id="rId18" Type="http://schemas.openxmlformats.org/officeDocument/2006/relationships/hyperlink" Target="garantF1://12025267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12025268.238" TargetMode="External"/><Relationship Id="rId7" Type="http://schemas.openxmlformats.org/officeDocument/2006/relationships/hyperlink" Target="garantF1://10003000.0" TargetMode="External"/><Relationship Id="rId12" Type="http://schemas.openxmlformats.org/officeDocument/2006/relationships/hyperlink" Target="garantF1://12052272.13" TargetMode="External"/><Relationship Id="rId17" Type="http://schemas.openxmlformats.org/officeDocument/2006/relationships/hyperlink" Target="garantF1://12052272.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garantF1://12025268.5" TargetMode="External"/><Relationship Id="rId20" Type="http://schemas.openxmlformats.org/officeDocument/2006/relationships/hyperlink" Target="garantF1://10064072.3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45;.&#1052;.%20&#1047;&#1080;&#1084;&#1080;&#1085;&#1072;.docx" TargetMode="External"/><Relationship Id="rId11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45;.&#1052;.%20&#1047;&#1080;&#1084;&#1080;&#1085;&#1072;.docx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garantF1://12052272.11" TargetMode="External"/><Relationship Id="rId23" Type="http://schemas.openxmlformats.org/officeDocument/2006/relationships/hyperlink" Target="file:///C:\Users\&#1086;&#1073;&#1097;&#1080;&#1081;%20&#1086;&#1090;&#1076;&#1077;&#1083;\AppData\Local\Temp\Temp2_10-01-2022_16-03-52.zip\&#1044;&#1086;&#1083;&#1078;&#1085;&#1086;&#1089;&#1090;&#1085;&#1072;&#1103;%20&#1080;&#1085;&#1089;&#1090;&#1088;&#1091;&#1082;&#1094;&#1080;&#1103;%20&#1047;&#1072;&#1084;.&#1075;&#1083;&#1072;&#1074;&#1099;%20&#1045;.&#1052;.%20&#1047;&#1080;&#1084;&#1080;&#1085;&#1072;.docx" TargetMode="External"/><Relationship Id="rId10" Type="http://schemas.openxmlformats.org/officeDocument/2006/relationships/hyperlink" Target="garantF1://12064203.0" TargetMode="External"/><Relationship Id="rId19" Type="http://schemas.openxmlformats.org/officeDocument/2006/relationships/hyperlink" Target="garantF1://10008000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52272.0" TargetMode="External"/><Relationship Id="rId14" Type="http://schemas.openxmlformats.org/officeDocument/2006/relationships/hyperlink" Target="garantF1://55071108.0" TargetMode="External"/><Relationship Id="rId22" Type="http://schemas.openxmlformats.org/officeDocument/2006/relationships/hyperlink" Target="garantF1://10064072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4782</Words>
  <Characters>27260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</cp:revision>
  <cp:lastPrinted>2022-01-18T11:13:00Z</cp:lastPrinted>
  <dcterms:created xsi:type="dcterms:W3CDTF">2022-01-17T10:04:00Z</dcterms:created>
  <dcterms:modified xsi:type="dcterms:W3CDTF">2022-01-18T11:13:00Z</dcterms:modified>
</cp:coreProperties>
</file>