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E5B52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поселении Темрюкского района</w:t>
      </w:r>
      <w:r w:rsidR="00BE5B52">
        <w:rPr>
          <w:rFonts w:ascii="Times New Roman" w:hAnsi="Times New Roman"/>
          <w:spacing w:val="-12"/>
          <w:sz w:val="28"/>
          <w:szCs w:val="28"/>
        </w:rPr>
        <w:t>»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на 20</w:t>
      </w:r>
      <w:r w:rsidR="008E0E92">
        <w:rPr>
          <w:rFonts w:ascii="Times New Roman" w:hAnsi="Times New Roman"/>
          <w:spacing w:val="-12"/>
          <w:sz w:val="28"/>
          <w:szCs w:val="28"/>
        </w:rPr>
        <w:t>20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E5B5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8E0E9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8"/>
        <w:gridCol w:w="1922"/>
        <w:gridCol w:w="709"/>
        <w:gridCol w:w="1354"/>
        <w:gridCol w:w="851"/>
        <w:gridCol w:w="850"/>
        <w:gridCol w:w="851"/>
        <w:gridCol w:w="1134"/>
        <w:gridCol w:w="1134"/>
        <w:gridCol w:w="2835"/>
        <w:gridCol w:w="2410"/>
      </w:tblGrid>
      <w:tr w:rsidR="000D688B" w:rsidRPr="004D43E2" w:rsidTr="00026E49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A27CAC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t xml:space="preserve"> </w:t>
            </w:r>
            <w:bookmarkEnd w:id="0"/>
            <w:r w:rsidR="000D688B" w:rsidRPr="004D43E2">
              <w:rPr>
                <w:rFonts w:ascii="Times New Roman" w:hAnsi="Times New Roman"/>
              </w:rPr>
              <w:t>N</w:t>
            </w:r>
            <w:r w:rsidR="000D688B" w:rsidRPr="004D43E2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Наименование</w:t>
            </w:r>
          </w:p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Статус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688B" w:rsidRPr="004D43E2" w:rsidTr="00026E49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ind w:right="-133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0D688B" w:rsidRPr="004D43E2" w:rsidTr="00026E49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11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Цель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0D688B" w:rsidRDefault="000D688B" w:rsidP="000D688B">
            <w:pPr>
              <w:jc w:val="both"/>
              <w:rPr>
                <w:rFonts w:ascii="Times New Roman" w:hAnsi="Times New Roman"/>
              </w:rPr>
            </w:pPr>
            <w:r w:rsidRPr="000D688B">
              <w:rPr>
                <w:rFonts w:ascii="Times New Roman" w:hAnsi="Times New Roman" w:cs="Times New Roman"/>
              </w:rPr>
              <w:t>Совершенствование правовых и экономических условий развития малого и среднего предпринимательства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1.1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C50F6F" w:rsidRDefault="000D688B" w:rsidP="00026E49">
            <w:pPr>
              <w:jc w:val="both"/>
              <w:rPr>
                <w:rFonts w:ascii="Times New Roman" w:hAnsi="Times New Roman"/>
              </w:rPr>
            </w:pPr>
            <w:r w:rsidRPr="00C50F6F">
              <w:rPr>
                <w:rFonts w:ascii="Times New Roman" w:hAnsi="Times New Roman"/>
              </w:rPr>
              <w:t>- 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  <w:r w:rsidRPr="00C50F6F">
              <w:rPr>
                <w:rFonts w:ascii="Times New Roman" w:hAnsi="Times New Roman"/>
              </w:rPr>
              <w:t>- совершенствование внешней среды для развития малого и среднего предпринимательства</w:t>
            </w:r>
          </w:p>
        </w:tc>
      </w:tr>
      <w:tr w:rsidR="000D688B" w:rsidRPr="003E661A" w:rsidTr="00026E49">
        <w:trPr>
          <w:trHeight w:val="141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3E661A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97485B" w:rsidRDefault="000D688B" w:rsidP="000D688B">
            <w:pPr>
              <w:pStyle w:val="af0"/>
              <w:rPr>
                <w:rFonts w:ascii="Times New Roman" w:hAnsi="Times New Roman"/>
              </w:rPr>
            </w:pPr>
            <w:r w:rsidRPr="0097485B">
              <w:rPr>
                <w:rFonts w:ascii="Times New Roman" w:hAnsi="Times New Roman"/>
              </w:rPr>
              <w:t>Поддержка малого и среднего предпринимательства</w:t>
            </w:r>
            <w:r w:rsidRPr="0097485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 Вышестеблиевском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95A2D">
              <w:rPr>
                <w:rFonts w:ascii="Times New Roman" w:hAnsi="Times New Roman"/>
              </w:rPr>
              <w:t>сельско</w:t>
            </w:r>
            <w:r>
              <w:rPr>
                <w:rFonts w:ascii="Times New Roman" w:hAnsi="Times New Roman"/>
              </w:rPr>
              <w:t>м</w:t>
            </w:r>
            <w:r w:rsidRPr="00695A2D">
              <w:rPr>
                <w:rFonts w:ascii="Times New Roman" w:hAnsi="Times New Roman"/>
              </w:rPr>
              <w:t xml:space="preserve"> поселени</w:t>
            </w:r>
            <w:r>
              <w:rPr>
                <w:rFonts w:ascii="Times New Roman" w:hAnsi="Times New Roman"/>
              </w:rPr>
              <w:t>и</w:t>
            </w:r>
            <w:r w:rsidRPr="00695A2D">
              <w:rPr>
                <w:rFonts w:ascii="Times New Roman" w:hAnsi="Times New Roman"/>
              </w:rPr>
              <w:t xml:space="preserve">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D43E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D43E2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D43E2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Default="000D688B" w:rsidP="00026E4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информационных материалов, 50 шт.</w:t>
            </w:r>
          </w:p>
          <w:p w:rsidR="000D688B" w:rsidRPr="00681325" w:rsidRDefault="000D688B" w:rsidP="00026E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81325">
              <w:rPr>
                <w:rFonts w:ascii="Times New Roman" w:hAnsi="Times New Roman"/>
              </w:rPr>
              <w:t>оздание информационных стендов</w:t>
            </w:r>
            <w:r>
              <w:rPr>
                <w:rFonts w:ascii="Times New Roman" w:hAnsi="Times New Roman"/>
              </w:rPr>
              <w:t>, 1 шт</w:t>
            </w:r>
          </w:p>
          <w:p w:rsidR="000D688B" w:rsidRPr="00956B17" w:rsidRDefault="000D688B" w:rsidP="00026E4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3E661A" w:rsidRDefault="000D688B" w:rsidP="00026E4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43E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  <w:r w:rsidRPr="004D43E2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4D43E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4D43E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A45A2B" w:rsidRDefault="00A45A2B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D688B">
        <w:rPr>
          <w:rFonts w:ascii="Times New Roman" w:hAnsi="Times New Roman" w:cs="Times New Roman"/>
          <w:sz w:val="28"/>
          <w:szCs w:val="28"/>
        </w:rPr>
        <w:t>А</w:t>
      </w:r>
      <w:r w:rsidR="001E7E0F">
        <w:rPr>
          <w:rFonts w:ascii="Times New Roman" w:hAnsi="Times New Roman" w:cs="Times New Roman"/>
          <w:sz w:val="28"/>
          <w:szCs w:val="28"/>
        </w:rPr>
        <w:t xml:space="preserve">.Ю. </w:t>
      </w:r>
      <w:r w:rsidR="000D688B">
        <w:rPr>
          <w:rFonts w:ascii="Times New Roman" w:hAnsi="Times New Roman" w:cs="Times New Roman"/>
          <w:sz w:val="28"/>
          <w:szCs w:val="28"/>
        </w:rPr>
        <w:t>Лобыцина</w:t>
      </w:r>
    </w:p>
    <w:sectPr w:rsidR="00A27CAC" w:rsidRPr="00CF6306" w:rsidSect="00A77842">
      <w:headerReference w:type="default" r:id="rId7"/>
      <w:pgSz w:w="16840" w:h="11907" w:orient="landscape" w:code="9"/>
      <w:pgMar w:top="567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AC7" w:rsidRDefault="007B6AC7">
      <w:r>
        <w:separator/>
      </w:r>
    </w:p>
  </w:endnote>
  <w:endnote w:type="continuationSeparator" w:id="1">
    <w:p w:rsidR="007B6AC7" w:rsidRDefault="007B6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AC7" w:rsidRDefault="007B6AC7">
      <w:r>
        <w:separator/>
      </w:r>
    </w:p>
  </w:footnote>
  <w:footnote w:type="continuationSeparator" w:id="1">
    <w:p w:rsidR="007B6AC7" w:rsidRDefault="007B6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115E9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7842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D688B"/>
    <w:rsid w:val="000E625F"/>
    <w:rsid w:val="000E75E6"/>
    <w:rsid w:val="00101F21"/>
    <w:rsid w:val="00105934"/>
    <w:rsid w:val="00115531"/>
    <w:rsid w:val="00115E9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2F6BC5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1767"/>
    <w:rsid w:val="005D4A53"/>
    <w:rsid w:val="005D70B2"/>
    <w:rsid w:val="005D7565"/>
    <w:rsid w:val="005E37F3"/>
    <w:rsid w:val="00605297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953E5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B6AC7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454E"/>
    <w:rsid w:val="00886F70"/>
    <w:rsid w:val="00897D68"/>
    <w:rsid w:val="008A308E"/>
    <w:rsid w:val="008C0A93"/>
    <w:rsid w:val="008D4716"/>
    <w:rsid w:val="008E0E92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98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45A2B"/>
    <w:rsid w:val="00A65613"/>
    <w:rsid w:val="00A77842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BE5B52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DF6845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секретарь</cp:lastModifiedBy>
  <cp:revision>20</cp:revision>
  <cp:lastPrinted>2020-08-31T06:34:00Z</cp:lastPrinted>
  <dcterms:created xsi:type="dcterms:W3CDTF">2015-09-21T05:55:00Z</dcterms:created>
  <dcterms:modified xsi:type="dcterms:W3CDTF">2020-08-31T06:35:00Z</dcterms:modified>
</cp:coreProperties>
</file>