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C7517">
        <w:rPr>
          <w:sz w:val="28"/>
          <w:szCs w:val="28"/>
        </w:rPr>
        <w:t>16.04.2020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C7517">
        <w:rPr>
          <w:sz w:val="28"/>
          <w:szCs w:val="28"/>
        </w:rPr>
        <w:t>59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</w:t>
      </w:r>
      <w:r w:rsidR="00E8163D">
        <w:rPr>
          <w:sz w:val="28"/>
          <w:szCs w:val="28"/>
        </w:rPr>
        <w:t xml:space="preserve">иложение № 1 к муниципальной </w:t>
      </w:r>
      <w:r>
        <w:rPr>
          <w:sz w:val="28"/>
          <w:szCs w:val="28"/>
        </w:rPr>
        <w:t xml:space="preserve">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8163D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0863F5">
        <w:rPr>
          <w:sz w:val="28"/>
          <w:szCs w:val="28"/>
        </w:rPr>
        <w:t>«</w:t>
      </w:r>
      <w:r w:rsidR="00E8163D" w:rsidRPr="00E8163D">
        <w:rPr>
          <w:sz w:val="28"/>
          <w:szCs w:val="28"/>
        </w:rPr>
        <w:t>Мероприятия праздничных дней и памятных дат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A8D" w:rsidRDefault="008C1A8D">
      <w:r>
        <w:separator/>
      </w:r>
    </w:p>
  </w:endnote>
  <w:endnote w:type="continuationSeparator" w:id="0">
    <w:p w:rsidR="008C1A8D" w:rsidRDefault="008C1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A8D" w:rsidRDefault="008C1A8D">
      <w:r>
        <w:separator/>
      </w:r>
    </w:p>
  </w:footnote>
  <w:footnote w:type="continuationSeparator" w:id="0">
    <w:p w:rsidR="008C1A8D" w:rsidRDefault="008C1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06C0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1335E-F02A-401C-93A6-9ADC17B9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263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207</cp:revision>
  <cp:lastPrinted>2020-03-24T05:10:00Z</cp:lastPrinted>
  <dcterms:created xsi:type="dcterms:W3CDTF">2013-08-12T10:14:00Z</dcterms:created>
  <dcterms:modified xsi:type="dcterms:W3CDTF">2020-04-16T08:21:00Z</dcterms:modified>
</cp:coreProperties>
</file>