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72" w:rsidRDefault="009C1672" w:rsidP="0073618A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251658240;mso-position-horizontal:center">
            <v:imagedata r:id="rId7" o:title="" cropbottom="59968f" cropleft="31649f" cropright="25094f" gain="142470f" blacklevel="-9830f"/>
          </v:shape>
        </w:pict>
      </w:r>
    </w:p>
    <w:p w:rsidR="009C1672" w:rsidRDefault="009C167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ВЫШЕСТЕБЛИЕВСКОГО</w:t>
      </w:r>
    </w:p>
    <w:p w:rsidR="009C1672" w:rsidRDefault="009C167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9C1672" w:rsidRDefault="009C167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C1672" w:rsidRPr="00B8335B" w:rsidRDefault="009C167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9C1672" w:rsidRPr="00051EE9" w:rsidRDefault="009C1672" w:rsidP="0073618A">
      <w:pPr>
        <w:tabs>
          <w:tab w:val="left" w:pos="3375"/>
        </w:tabs>
        <w:rPr>
          <w:sz w:val="28"/>
          <w:szCs w:val="28"/>
        </w:rPr>
      </w:pPr>
    </w:p>
    <w:p w:rsidR="009C1672" w:rsidRDefault="009C1672" w:rsidP="0073618A">
      <w:pPr>
        <w:rPr>
          <w:sz w:val="28"/>
          <w:szCs w:val="28"/>
        </w:rPr>
      </w:pPr>
      <w:r>
        <w:rPr>
          <w:sz w:val="28"/>
          <w:szCs w:val="28"/>
        </w:rPr>
        <w:t>от  08.10.2015                                                                                                      № 252</w:t>
      </w:r>
    </w:p>
    <w:p w:rsidR="009C1672" w:rsidRDefault="009C1672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9C1672" w:rsidRDefault="009C1672">
      <w:pPr>
        <w:rPr>
          <w:sz w:val="28"/>
          <w:szCs w:val="28"/>
        </w:rPr>
      </w:pPr>
    </w:p>
    <w:p w:rsidR="009C1672" w:rsidRDefault="009C1672" w:rsidP="00F348FB">
      <w:pPr>
        <w:pStyle w:val="2110"/>
        <w:tabs>
          <w:tab w:val="left" w:pos="54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61576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</w:t>
      </w:r>
    </w:p>
    <w:p w:rsidR="009C1672" w:rsidRPr="00F348FB" w:rsidRDefault="009C1672" w:rsidP="00F348FB">
      <w:pPr>
        <w:pStyle w:val="2110"/>
        <w:tabs>
          <w:tab w:val="left" w:pos="54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F348FB">
        <w:rPr>
          <w:b/>
          <w:sz w:val="28"/>
          <w:szCs w:val="28"/>
        </w:rPr>
        <w:t xml:space="preserve"> от 18 декабря 2014 года № 259 «Об утверждении муниципальной программы «Эффективное муниципальное управление»</w:t>
      </w:r>
    </w:p>
    <w:p w:rsidR="009C1672" w:rsidRPr="00F55287" w:rsidRDefault="009C1672" w:rsidP="00F348FB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2015-2017 годы</w:t>
      </w:r>
    </w:p>
    <w:p w:rsidR="009C1672" w:rsidRDefault="009C1672" w:rsidP="0073618A">
      <w:pPr>
        <w:pStyle w:val="2110"/>
        <w:tabs>
          <w:tab w:val="left" w:pos="540"/>
        </w:tabs>
        <w:spacing w:after="0" w:line="240" w:lineRule="auto"/>
        <w:rPr>
          <w:sz w:val="28"/>
          <w:szCs w:val="28"/>
        </w:rPr>
      </w:pPr>
    </w:p>
    <w:p w:rsidR="009C1672" w:rsidRDefault="009C1672" w:rsidP="00E65AD0">
      <w:pPr>
        <w:tabs>
          <w:tab w:val="left" w:pos="4500"/>
          <w:tab w:val="left" w:pos="5400"/>
        </w:tabs>
        <w:ind w:right="-81" w:firstLine="851"/>
        <w:jc w:val="both"/>
        <w:rPr>
          <w:sz w:val="28"/>
          <w:szCs w:val="28"/>
        </w:rPr>
      </w:pPr>
      <w:r w:rsidRPr="00FE46B3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решения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сессии Совета Вышестеблиевского сельского поселения Темрюкского района от </w:t>
      </w:r>
      <w:r w:rsidRPr="001A5AD6">
        <w:rPr>
          <w:sz w:val="28"/>
          <w:szCs w:val="28"/>
        </w:rPr>
        <w:t>22</w:t>
      </w:r>
      <w:r>
        <w:rPr>
          <w:sz w:val="28"/>
          <w:szCs w:val="28"/>
        </w:rPr>
        <w:t xml:space="preserve"> декабря 2014 года № 33 «О бюджете Вышестеблиевского сельского поселения Темрюкского района»   </w:t>
      </w:r>
      <w:r w:rsidRPr="00FE46B3">
        <w:rPr>
          <w:sz w:val="28"/>
          <w:szCs w:val="28"/>
        </w:rPr>
        <w:t>п о с т а н о в л я ю:</w:t>
      </w:r>
    </w:p>
    <w:p w:rsidR="009C1672" w:rsidRDefault="009C1672" w:rsidP="003B7BC5">
      <w:pPr>
        <w:pStyle w:val="2110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пункт 1 приложения № 3 к муниципальной программе «Эффективное муниципальное управление» на 2015-2017 годы», изложив подпункт «Объемы бюджетных ассигнований  муниципальной программы» - 162 500 рублей, в том числе:</w:t>
      </w:r>
    </w:p>
    <w:p w:rsidR="009C1672" w:rsidRDefault="009C1672" w:rsidP="003B7BC5">
      <w:pPr>
        <w:pStyle w:val="2110"/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2015 год -  112 500 рублей</w:t>
      </w:r>
    </w:p>
    <w:p w:rsidR="009C1672" w:rsidRDefault="009C1672" w:rsidP="003B7BC5">
      <w:pPr>
        <w:pStyle w:val="2110"/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2016 год – 25 000 рублей</w:t>
      </w:r>
    </w:p>
    <w:p w:rsidR="009C1672" w:rsidRPr="003B7BC5" w:rsidRDefault="009C1672" w:rsidP="003B7BC5">
      <w:pPr>
        <w:pStyle w:val="2110"/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2017 год – 25 0</w:t>
      </w:r>
      <w:r w:rsidRPr="003B7BC5">
        <w:rPr>
          <w:sz w:val="28"/>
          <w:szCs w:val="28"/>
        </w:rPr>
        <w:t>00 рублей</w:t>
      </w:r>
    </w:p>
    <w:p w:rsidR="009C1672" w:rsidRDefault="009C1672" w:rsidP="00AE5071">
      <w:pPr>
        <w:pStyle w:val="2110"/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пункт 1 приложения № 4 к муниципальной программе «Эффективное муниципальное управление» на 2015-2017 годы», изложив подпункт «Объемы бюджетных ассигнований  муниципальной программы» - 451 200 рублей, в том числе:</w:t>
      </w:r>
    </w:p>
    <w:p w:rsidR="009C1672" w:rsidRDefault="009C1672" w:rsidP="00AE5071">
      <w:pPr>
        <w:pStyle w:val="2110"/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2015 год -  150 400 рублей</w:t>
      </w:r>
    </w:p>
    <w:p w:rsidR="009C1672" w:rsidRDefault="009C1672" w:rsidP="00AE5071">
      <w:pPr>
        <w:pStyle w:val="2110"/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2016 год – 150 400 рублей</w:t>
      </w:r>
    </w:p>
    <w:p w:rsidR="009C1672" w:rsidRDefault="009C1672" w:rsidP="00AE5071">
      <w:pPr>
        <w:pStyle w:val="2110"/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2017 год – 150 400 рублей</w:t>
      </w:r>
    </w:p>
    <w:p w:rsidR="009C1672" w:rsidRPr="00FE46B3" w:rsidRDefault="009C1672" w:rsidP="00317E22">
      <w:pPr>
        <w:tabs>
          <w:tab w:val="left" w:pos="851"/>
          <w:tab w:val="left" w:pos="4500"/>
          <w:tab w:val="left" w:pos="54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администрации Вышестеблиевского сельского поселения Темрюкского района (Бедакова) обнарод</w:t>
      </w:r>
      <w:r w:rsidRPr="00FE46B3">
        <w:rPr>
          <w:sz w:val="28"/>
          <w:szCs w:val="28"/>
        </w:rPr>
        <w:t>овать настоящее постановление</w:t>
      </w:r>
      <w:r>
        <w:rPr>
          <w:sz w:val="28"/>
          <w:szCs w:val="28"/>
        </w:rPr>
        <w:t xml:space="preserve">  и разместить его  на официальном сайте администрации Вышестеблиевского сельского поселения Темрюкского района</w:t>
      </w:r>
      <w:r w:rsidRPr="00FE46B3">
        <w:rPr>
          <w:sz w:val="28"/>
          <w:szCs w:val="28"/>
        </w:rPr>
        <w:t xml:space="preserve">.  </w:t>
      </w:r>
    </w:p>
    <w:p w:rsidR="009C1672" w:rsidRDefault="009C1672" w:rsidP="00252198">
      <w:pPr>
        <w:pStyle w:val="NoSpacing"/>
        <w:spacing w:after="0" w:line="240" w:lineRule="auto"/>
        <w:ind w:firstLine="851"/>
        <w:jc w:val="both"/>
      </w:pPr>
      <w:r>
        <w:t>3</w:t>
      </w:r>
      <w:r w:rsidRPr="00FE46B3">
        <w:t>. Контроль за выполнением настоящего постано</w:t>
      </w:r>
      <w:r>
        <w:t>вления возложить на начальника общего отдела администрации  Вышестеблиевского сельского поселения  Темрюкского</w:t>
      </w:r>
      <w:r w:rsidRPr="00FE46B3">
        <w:t xml:space="preserve"> район</w:t>
      </w:r>
      <w:r>
        <w:t>а  Л.Н. Бедакову</w:t>
      </w:r>
      <w:r w:rsidRPr="00FE46B3">
        <w:t>.</w:t>
      </w:r>
    </w:p>
    <w:p w:rsidR="009C1672" w:rsidRDefault="009C1672" w:rsidP="00552780">
      <w:pPr>
        <w:pStyle w:val="NoSpacing"/>
        <w:spacing w:after="0" w:line="240" w:lineRule="auto"/>
        <w:ind w:firstLine="851"/>
        <w:jc w:val="both"/>
      </w:pPr>
      <w:r>
        <w:t>4</w:t>
      </w:r>
      <w:r w:rsidRPr="00FE46B3">
        <w:t>. Постановление вступает в силу со дня его</w:t>
      </w:r>
      <w:bookmarkStart w:id="0" w:name="_GoBack"/>
      <w:bookmarkEnd w:id="0"/>
      <w:r>
        <w:t xml:space="preserve"> обнарод</w:t>
      </w:r>
      <w:r w:rsidRPr="00FE46B3">
        <w:t>ования</w:t>
      </w:r>
      <w:r>
        <w:rPr>
          <w:i/>
          <w:iCs/>
        </w:rPr>
        <w:t>.</w:t>
      </w:r>
    </w:p>
    <w:p w:rsidR="009C1672" w:rsidRPr="00F45CD8" w:rsidRDefault="009C1672" w:rsidP="000765FA">
      <w:pPr>
        <w:pStyle w:val="a5"/>
        <w:tabs>
          <w:tab w:val="left" w:pos="-142"/>
          <w:tab w:val="left" w:pos="0"/>
        </w:tabs>
        <w:ind w:right="-1"/>
        <w:jc w:val="both"/>
        <w:rPr>
          <w:sz w:val="28"/>
          <w:szCs w:val="28"/>
        </w:rPr>
      </w:pPr>
    </w:p>
    <w:p w:rsidR="009C1672" w:rsidRDefault="009C1672" w:rsidP="00D90DD3">
      <w:pPr>
        <w:pStyle w:val="a5"/>
        <w:tabs>
          <w:tab w:val="clear" w:pos="709"/>
          <w:tab w:val="left" w:pos="-142"/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Вышестеблиевского</w:t>
      </w:r>
    </w:p>
    <w:p w:rsidR="009C1672" w:rsidRDefault="009C1672" w:rsidP="00D90DD3">
      <w:pPr>
        <w:pStyle w:val="a5"/>
        <w:tabs>
          <w:tab w:val="clear" w:pos="709"/>
          <w:tab w:val="left" w:pos="-142"/>
          <w:tab w:val="left" w:pos="0"/>
        </w:tabs>
        <w:ind w:right="-1"/>
        <w:jc w:val="both"/>
      </w:pPr>
      <w:r>
        <w:rPr>
          <w:sz w:val="28"/>
          <w:szCs w:val="28"/>
        </w:rPr>
        <w:t xml:space="preserve">сельского поселения </w:t>
      </w:r>
    </w:p>
    <w:p w:rsidR="009C1672" w:rsidRDefault="009C1672" w:rsidP="00ED732F">
      <w:pPr>
        <w:pStyle w:val="a5"/>
        <w:tabs>
          <w:tab w:val="clear" w:pos="709"/>
          <w:tab w:val="left" w:pos="-142"/>
          <w:tab w:val="left" w:pos="0"/>
        </w:tabs>
        <w:ind w:right="-1"/>
      </w:pPr>
      <w:r>
        <w:rPr>
          <w:sz w:val="28"/>
          <w:szCs w:val="28"/>
        </w:rPr>
        <w:t xml:space="preserve">Темрюкского  района                                                                            П.К. Хаджиди                                     </w:t>
      </w:r>
    </w:p>
    <w:p w:rsidR="009C1672" w:rsidRDefault="009C1672" w:rsidP="00D90DD3">
      <w:pPr>
        <w:pStyle w:val="a5"/>
        <w:tabs>
          <w:tab w:val="left" w:pos="-142"/>
          <w:tab w:val="left" w:pos="0"/>
        </w:tabs>
        <w:ind w:right="-81" w:firstLine="851"/>
        <w:jc w:val="center"/>
      </w:pPr>
    </w:p>
    <w:p w:rsidR="009C1672" w:rsidRDefault="009C1672" w:rsidP="00252198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sectPr w:rsidR="009C1672" w:rsidSect="0073618A">
      <w:headerReference w:type="default" r:id="rId8"/>
      <w:pgSz w:w="11906" w:h="16838"/>
      <w:pgMar w:top="1134" w:right="567" w:bottom="113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672" w:rsidRDefault="009C1672">
      <w:r>
        <w:separator/>
      </w:r>
    </w:p>
  </w:endnote>
  <w:endnote w:type="continuationSeparator" w:id="0">
    <w:p w:rsidR="009C1672" w:rsidRDefault="009C1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672" w:rsidRDefault="009C1672">
      <w:r>
        <w:separator/>
      </w:r>
    </w:p>
  </w:footnote>
  <w:footnote w:type="continuationSeparator" w:id="0">
    <w:p w:rsidR="009C1672" w:rsidRDefault="009C1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72" w:rsidRDefault="009C1672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9C1672" w:rsidRDefault="009C16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24E5A"/>
    <w:rsid w:val="00051EE9"/>
    <w:rsid w:val="00064C96"/>
    <w:rsid w:val="000765FA"/>
    <w:rsid w:val="000A2460"/>
    <w:rsid w:val="000D4D74"/>
    <w:rsid w:val="000F05F3"/>
    <w:rsid w:val="00103D1E"/>
    <w:rsid w:val="0017743D"/>
    <w:rsid w:val="001A5AD6"/>
    <w:rsid w:val="001D1015"/>
    <w:rsid w:val="001E33BB"/>
    <w:rsid w:val="001F2D4E"/>
    <w:rsid w:val="001F360C"/>
    <w:rsid w:val="002019EB"/>
    <w:rsid w:val="00211421"/>
    <w:rsid w:val="00252198"/>
    <w:rsid w:val="00271A23"/>
    <w:rsid w:val="002754AA"/>
    <w:rsid w:val="00292AA8"/>
    <w:rsid w:val="00296899"/>
    <w:rsid w:val="002A3679"/>
    <w:rsid w:val="00317E22"/>
    <w:rsid w:val="0035717D"/>
    <w:rsid w:val="00381AFE"/>
    <w:rsid w:val="003B7BC5"/>
    <w:rsid w:val="003D3D56"/>
    <w:rsid w:val="003F7C6F"/>
    <w:rsid w:val="0043408E"/>
    <w:rsid w:val="004523FF"/>
    <w:rsid w:val="004B73AE"/>
    <w:rsid w:val="004D3509"/>
    <w:rsid w:val="004E725D"/>
    <w:rsid w:val="00512B39"/>
    <w:rsid w:val="005268BF"/>
    <w:rsid w:val="005360A9"/>
    <w:rsid w:val="00544377"/>
    <w:rsid w:val="005454E8"/>
    <w:rsid w:val="00552780"/>
    <w:rsid w:val="00553405"/>
    <w:rsid w:val="005543E3"/>
    <w:rsid w:val="005706EB"/>
    <w:rsid w:val="005849D4"/>
    <w:rsid w:val="005866CF"/>
    <w:rsid w:val="00596E60"/>
    <w:rsid w:val="005B3916"/>
    <w:rsid w:val="005C050B"/>
    <w:rsid w:val="005E3D4C"/>
    <w:rsid w:val="005F7ADA"/>
    <w:rsid w:val="0061576E"/>
    <w:rsid w:val="00642773"/>
    <w:rsid w:val="006754AB"/>
    <w:rsid w:val="006A626B"/>
    <w:rsid w:val="006C09FF"/>
    <w:rsid w:val="0073618A"/>
    <w:rsid w:val="007C3C2E"/>
    <w:rsid w:val="00850331"/>
    <w:rsid w:val="00861F72"/>
    <w:rsid w:val="00862786"/>
    <w:rsid w:val="008D0C1E"/>
    <w:rsid w:val="00910172"/>
    <w:rsid w:val="009419DA"/>
    <w:rsid w:val="00962400"/>
    <w:rsid w:val="009A583A"/>
    <w:rsid w:val="009C1672"/>
    <w:rsid w:val="00A072EC"/>
    <w:rsid w:val="00AE5071"/>
    <w:rsid w:val="00AF4402"/>
    <w:rsid w:val="00B04AAB"/>
    <w:rsid w:val="00B8335B"/>
    <w:rsid w:val="00B83964"/>
    <w:rsid w:val="00B87161"/>
    <w:rsid w:val="00B9283C"/>
    <w:rsid w:val="00C37400"/>
    <w:rsid w:val="00C76F3A"/>
    <w:rsid w:val="00C95732"/>
    <w:rsid w:val="00CA56DF"/>
    <w:rsid w:val="00D85DDE"/>
    <w:rsid w:val="00D90328"/>
    <w:rsid w:val="00D90DD3"/>
    <w:rsid w:val="00DA45F2"/>
    <w:rsid w:val="00E05E14"/>
    <w:rsid w:val="00E11D4D"/>
    <w:rsid w:val="00E65AD0"/>
    <w:rsid w:val="00E96E73"/>
    <w:rsid w:val="00ED732F"/>
    <w:rsid w:val="00F348FB"/>
    <w:rsid w:val="00F45CD8"/>
    <w:rsid w:val="00F55287"/>
    <w:rsid w:val="00F96538"/>
    <w:rsid w:val="00FD0FBA"/>
    <w:rsid w:val="00FE3F98"/>
    <w:rsid w:val="00FE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161"/>
    <w:pPr>
      <w:suppressAutoHyphens/>
    </w:pPr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</w:rPr>
  </w:style>
  <w:style w:type="character" w:customStyle="1" w:styleId="WW8Num3z0">
    <w:name w:val="WW8Num3z0"/>
    <w:uiPriority w:val="99"/>
    <w:rsid w:val="00B87161"/>
    <w:rPr>
      <w:sz w:val="28"/>
    </w:rPr>
  </w:style>
  <w:style w:type="character" w:customStyle="1" w:styleId="WW8Num4z2">
    <w:name w:val="WW8Num4z2"/>
    <w:uiPriority w:val="99"/>
    <w:rsid w:val="00B87161"/>
    <w:rPr>
      <w:sz w:val="34"/>
    </w:rPr>
  </w:style>
  <w:style w:type="character" w:customStyle="1" w:styleId="4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">
    <w:name w:val="Основной шрифт абзаца3"/>
    <w:uiPriority w:val="99"/>
    <w:rsid w:val="00B87161"/>
  </w:style>
  <w:style w:type="character" w:customStyle="1" w:styleId="2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">
    <w:name w:val="Основной шрифт абзаца1"/>
    <w:uiPriority w:val="99"/>
    <w:rsid w:val="00B87161"/>
  </w:style>
  <w:style w:type="character" w:customStyle="1" w:styleId="a">
    <w:name w:val="Символ нумерации"/>
    <w:uiPriority w:val="99"/>
    <w:rsid w:val="00B87161"/>
  </w:style>
  <w:style w:type="character" w:customStyle="1" w:styleId="a0">
    <w:name w:val="Верхний колонтитул Знак"/>
    <w:basedOn w:val="4"/>
    <w:uiPriority w:val="99"/>
    <w:rsid w:val="00B87161"/>
    <w:rPr>
      <w:rFonts w:cs="Times New Roman"/>
    </w:rPr>
  </w:style>
  <w:style w:type="character" w:customStyle="1" w:styleId="a1">
    <w:name w:val="Нижний колонтитул Знак"/>
    <w:basedOn w:val="4"/>
    <w:uiPriority w:val="99"/>
    <w:rsid w:val="00B87161"/>
    <w:rPr>
      <w:rFonts w:cs="Times New Roman"/>
    </w:rPr>
  </w:style>
  <w:style w:type="paragraph" w:customStyle="1" w:styleId="a2">
    <w:name w:val="Заголовок"/>
    <w:basedOn w:val="Normal"/>
    <w:next w:val="BodyText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87161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List">
    <w:name w:val="List"/>
    <w:basedOn w:val="BodyText"/>
    <w:uiPriority w:val="99"/>
    <w:rsid w:val="00B87161"/>
    <w:rPr>
      <w:rFonts w:ascii="Arial" w:hAnsi="Arial" w:cs="Arial"/>
    </w:rPr>
  </w:style>
  <w:style w:type="paragraph" w:styleId="Caption">
    <w:name w:val="caption"/>
    <w:basedOn w:val="Normal"/>
    <w:next w:val="Subtitle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0">
    <w:name w:val="Указатель4"/>
    <w:basedOn w:val="Normal"/>
    <w:uiPriority w:val="99"/>
    <w:rsid w:val="00B87161"/>
    <w:pPr>
      <w:suppressLineNumbers/>
    </w:pPr>
  </w:style>
  <w:style w:type="paragraph" w:customStyle="1" w:styleId="30">
    <w:name w:val="Название3"/>
    <w:basedOn w:val="Normal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1">
    <w:name w:val="Указатель3"/>
    <w:basedOn w:val="Normal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Normal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1">
    <w:name w:val="Указатель2"/>
    <w:basedOn w:val="Normal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Normal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1">
    <w:name w:val="Указатель1"/>
    <w:basedOn w:val="Normal"/>
    <w:uiPriority w:val="99"/>
    <w:rsid w:val="00B87161"/>
    <w:pPr>
      <w:suppressLineNumbers/>
    </w:pPr>
    <w:rPr>
      <w:rFonts w:ascii="Arial" w:hAnsi="Arial" w:cs="Arial"/>
    </w:rPr>
  </w:style>
  <w:style w:type="paragraph" w:styleId="Subtitle">
    <w:name w:val="Subtitle"/>
    <w:basedOn w:val="a2"/>
    <w:next w:val="BodyText"/>
    <w:link w:val="SubtitleChar"/>
    <w:uiPriority w:val="99"/>
    <w:qFormat/>
    <w:rsid w:val="00B87161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Normal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3405"/>
    <w:rPr>
      <w:rFonts w:cs="Times New Roman"/>
      <w:sz w:val="2"/>
      <w:szCs w:val="2"/>
      <w:lang w:eastAsia="zh-CN"/>
    </w:rPr>
  </w:style>
  <w:style w:type="paragraph" w:customStyle="1" w:styleId="211">
    <w:name w:val="Основной текст 21"/>
    <w:basedOn w:val="Normal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Normal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Normal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3">
    <w:name w:val="Содержимое таблицы"/>
    <w:basedOn w:val="Normal"/>
    <w:uiPriority w:val="99"/>
    <w:rsid w:val="00B87161"/>
    <w:pPr>
      <w:suppressLineNumbers/>
    </w:pPr>
  </w:style>
  <w:style w:type="paragraph" w:customStyle="1" w:styleId="a4">
    <w:name w:val="Заголовок таблицы"/>
    <w:basedOn w:val="a3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a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sz w:val="20"/>
      <w:szCs w:val="20"/>
      <w:lang w:eastAsia="ar-SA"/>
    </w:rPr>
  </w:style>
  <w:style w:type="paragraph" w:styleId="NoSpacing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6">
    <w:name w:val="Знак Знак Знак Знак Знак Знак Знак Знак Знак Знак"/>
    <w:basedOn w:val="Normal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228</TotalTime>
  <Pages>2</Pages>
  <Words>298</Words>
  <Characters>1702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оботдел</cp:lastModifiedBy>
  <cp:revision>44</cp:revision>
  <cp:lastPrinted>2015-10-09T06:30:00Z</cp:lastPrinted>
  <dcterms:created xsi:type="dcterms:W3CDTF">2013-08-12T10:14:00Z</dcterms:created>
  <dcterms:modified xsi:type="dcterms:W3CDTF">2015-10-09T06:32:00Z</dcterms:modified>
</cp:coreProperties>
</file>